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710" w:rsidRDefault="002A6710" w:rsidP="002A6710">
      <w:pPr>
        <w:spacing w:before="0" w:line="240" w:lineRule="auto"/>
        <w:jc w:val="center"/>
        <w:rPr>
          <w:rFonts w:ascii="Arial" w:hAnsi="Arial" w:cs="Arial"/>
          <w:b/>
          <w:sz w:val="32"/>
          <w:szCs w:val="32"/>
          <w:lang w:val="en-US"/>
        </w:rPr>
      </w:pPr>
      <w:bookmarkStart w:id="0" w:name="_Toc183236595"/>
      <w:bookmarkStart w:id="1" w:name="_Toc188439115"/>
      <w:bookmarkStart w:id="2" w:name="_Toc190670133"/>
      <w:bookmarkStart w:id="3" w:name="_Toc203294416"/>
      <w:bookmarkStart w:id="4" w:name="_GoBack"/>
      <w:bookmarkEnd w:id="4"/>
    </w:p>
    <w:p w:rsidR="000E24C6" w:rsidRDefault="000E24C6" w:rsidP="002A6710">
      <w:pPr>
        <w:spacing w:before="0" w:line="240" w:lineRule="auto"/>
        <w:jc w:val="center"/>
        <w:rPr>
          <w:rFonts w:ascii="Arial" w:hAnsi="Arial" w:cs="Arial"/>
          <w:b/>
          <w:sz w:val="32"/>
          <w:szCs w:val="32"/>
          <w:lang w:val="en-US"/>
        </w:rPr>
      </w:pPr>
    </w:p>
    <w:p w:rsidR="000E24C6" w:rsidRDefault="000E24C6" w:rsidP="002A6710">
      <w:pPr>
        <w:spacing w:before="0" w:line="240" w:lineRule="auto"/>
        <w:jc w:val="center"/>
        <w:rPr>
          <w:rFonts w:ascii="Arial" w:hAnsi="Arial" w:cs="Arial"/>
          <w:b/>
          <w:sz w:val="32"/>
          <w:szCs w:val="32"/>
          <w:lang w:val="en-US"/>
        </w:rPr>
      </w:pPr>
    </w:p>
    <w:p w:rsidR="000E24C6" w:rsidRDefault="000E24C6" w:rsidP="002A6710">
      <w:pPr>
        <w:spacing w:before="0" w:line="240" w:lineRule="auto"/>
        <w:jc w:val="center"/>
        <w:rPr>
          <w:rFonts w:ascii="Arial" w:hAnsi="Arial" w:cs="Arial"/>
          <w:b/>
          <w:sz w:val="32"/>
          <w:szCs w:val="32"/>
          <w:lang w:val="en-US"/>
        </w:rPr>
      </w:pPr>
    </w:p>
    <w:p w:rsidR="000E24C6" w:rsidRDefault="000E24C6" w:rsidP="002A6710">
      <w:pPr>
        <w:spacing w:before="0" w:line="240" w:lineRule="auto"/>
        <w:jc w:val="center"/>
        <w:rPr>
          <w:rFonts w:ascii="Arial" w:hAnsi="Arial" w:cs="Arial"/>
          <w:b/>
          <w:sz w:val="32"/>
          <w:szCs w:val="32"/>
          <w:lang w:val="en-US"/>
        </w:rPr>
      </w:pPr>
    </w:p>
    <w:p w:rsidR="000E24C6" w:rsidRDefault="000E24C6" w:rsidP="002A6710">
      <w:pPr>
        <w:spacing w:before="0" w:line="240" w:lineRule="auto"/>
        <w:jc w:val="center"/>
        <w:rPr>
          <w:rFonts w:ascii="Arial" w:hAnsi="Arial" w:cs="Arial"/>
          <w:b/>
          <w:sz w:val="32"/>
          <w:szCs w:val="32"/>
          <w:lang w:val="en-US"/>
        </w:rPr>
      </w:pPr>
    </w:p>
    <w:p w:rsidR="000E24C6" w:rsidRPr="000E24C6" w:rsidRDefault="000E24C6" w:rsidP="002A6710">
      <w:pPr>
        <w:spacing w:before="0" w:line="240" w:lineRule="auto"/>
        <w:jc w:val="center"/>
        <w:rPr>
          <w:rFonts w:ascii="Arial" w:hAnsi="Arial" w:cs="Arial"/>
          <w:b/>
          <w:sz w:val="32"/>
          <w:szCs w:val="32"/>
          <w:lang w:val="en-US"/>
        </w:rPr>
      </w:pPr>
    </w:p>
    <w:p w:rsidR="002A6710" w:rsidRPr="00C41F8B" w:rsidRDefault="002A6710" w:rsidP="002A6710">
      <w:pPr>
        <w:spacing w:before="0" w:line="240" w:lineRule="auto"/>
        <w:jc w:val="center"/>
        <w:rPr>
          <w:rFonts w:ascii="Arial" w:hAnsi="Arial" w:cs="Arial"/>
          <w:b/>
          <w:sz w:val="32"/>
          <w:szCs w:val="32"/>
        </w:rPr>
      </w:pPr>
    </w:p>
    <w:p w:rsidR="002A6710" w:rsidRPr="00C41F8B" w:rsidRDefault="002A6710" w:rsidP="002A6710">
      <w:pPr>
        <w:spacing w:before="0" w:line="240" w:lineRule="auto"/>
        <w:jc w:val="center"/>
        <w:rPr>
          <w:rFonts w:ascii="Arial" w:hAnsi="Arial" w:cs="Arial"/>
          <w:b/>
          <w:sz w:val="32"/>
          <w:szCs w:val="32"/>
        </w:rPr>
      </w:pPr>
    </w:p>
    <w:p w:rsidR="000E24C6" w:rsidRDefault="000E24C6" w:rsidP="002A6710">
      <w:pPr>
        <w:spacing w:before="0" w:line="240" w:lineRule="auto"/>
        <w:jc w:val="center"/>
        <w:rPr>
          <w:rFonts w:ascii="Arial" w:hAnsi="Arial" w:cs="Arial"/>
          <w:sz w:val="36"/>
          <w:szCs w:val="36"/>
        </w:rPr>
      </w:pPr>
    </w:p>
    <w:p w:rsidR="000E24C6" w:rsidRDefault="000E24C6" w:rsidP="002A6710">
      <w:pPr>
        <w:spacing w:before="0" w:line="240" w:lineRule="auto"/>
        <w:jc w:val="center"/>
        <w:rPr>
          <w:rFonts w:ascii="Arial" w:hAnsi="Arial" w:cs="Arial"/>
          <w:sz w:val="36"/>
          <w:szCs w:val="36"/>
        </w:rPr>
      </w:pPr>
    </w:p>
    <w:p w:rsidR="000E24C6" w:rsidRDefault="000E24C6" w:rsidP="002A6710">
      <w:pPr>
        <w:spacing w:before="0" w:line="240" w:lineRule="auto"/>
        <w:jc w:val="center"/>
        <w:rPr>
          <w:rFonts w:ascii="Arial" w:hAnsi="Arial" w:cs="Arial"/>
          <w:sz w:val="36"/>
          <w:szCs w:val="36"/>
        </w:rPr>
      </w:pPr>
    </w:p>
    <w:p w:rsidR="002A6710" w:rsidRDefault="002A6710" w:rsidP="002A6710">
      <w:pPr>
        <w:spacing w:before="0" w:line="240" w:lineRule="auto"/>
        <w:jc w:val="center"/>
        <w:rPr>
          <w:rFonts w:ascii="Arial" w:hAnsi="Arial" w:cs="Arial"/>
          <w:sz w:val="36"/>
          <w:szCs w:val="36"/>
        </w:rPr>
      </w:pPr>
      <w:r w:rsidRPr="00000751">
        <w:rPr>
          <w:rFonts w:ascii="Arial" w:hAnsi="Arial" w:cs="Arial"/>
          <w:sz w:val="36"/>
          <w:szCs w:val="36"/>
        </w:rPr>
        <w:t>ПОДСИСТЕМА</w:t>
      </w:r>
    </w:p>
    <w:p w:rsidR="0053666C" w:rsidRDefault="0053666C" w:rsidP="002A6710">
      <w:pPr>
        <w:spacing w:before="0" w:line="240" w:lineRule="auto"/>
        <w:jc w:val="center"/>
        <w:rPr>
          <w:rFonts w:ascii="Arial" w:hAnsi="Arial" w:cs="Arial"/>
          <w:sz w:val="36"/>
          <w:szCs w:val="36"/>
        </w:rPr>
      </w:pPr>
      <w:r w:rsidRPr="0053666C">
        <w:rPr>
          <w:rFonts w:ascii="Arial" w:hAnsi="Arial" w:cs="Arial"/>
          <w:sz w:val="36"/>
          <w:szCs w:val="36"/>
        </w:rPr>
        <w:t>«ЛИЧН</w:t>
      </w:r>
      <w:r>
        <w:rPr>
          <w:rFonts w:ascii="Arial" w:hAnsi="Arial" w:cs="Arial"/>
          <w:sz w:val="36"/>
          <w:szCs w:val="36"/>
        </w:rPr>
        <w:t>ЫЙ</w:t>
      </w:r>
      <w:r w:rsidRPr="0053666C">
        <w:rPr>
          <w:rFonts w:ascii="Arial" w:hAnsi="Arial" w:cs="Arial"/>
          <w:sz w:val="36"/>
          <w:szCs w:val="36"/>
        </w:rPr>
        <w:t xml:space="preserve"> КАБИНЕТ ПОЛУЧАТЕЛЯ УСЛУГ»</w:t>
      </w:r>
    </w:p>
    <w:p w:rsidR="002A6710" w:rsidRPr="00000751" w:rsidRDefault="002A6710" w:rsidP="002A6710">
      <w:pPr>
        <w:spacing w:before="0" w:line="240" w:lineRule="auto"/>
        <w:jc w:val="center"/>
        <w:rPr>
          <w:rFonts w:ascii="Arial" w:hAnsi="Arial" w:cs="Arial"/>
          <w:sz w:val="32"/>
          <w:szCs w:val="32"/>
        </w:rPr>
      </w:pPr>
    </w:p>
    <w:p w:rsidR="002A6710" w:rsidRDefault="002A6710" w:rsidP="002A6710">
      <w:pPr>
        <w:spacing w:before="0" w:line="240" w:lineRule="auto"/>
        <w:jc w:val="center"/>
        <w:rPr>
          <w:rFonts w:ascii="Arial" w:hAnsi="Arial" w:cs="Arial"/>
          <w:sz w:val="32"/>
          <w:szCs w:val="36"/>
        </w:rPr>
      </w:pPr>
      <w:r w:rsidRPr="00000751">
        <w:rPr>
          <w:rFonts w:ascii="Arial" w:hAnsi="Arial" w:cs="Arial"/>
          <w:sz w:val="32"/>
          <w:szCs w:val="36"/>
        </w:rPr>
        <w:t>РУКОВОДСТВО ПОЛЬЗОВАТЕЛЯ</w:t>
      </w:r>
    </w:p>
    <w:p w:rsidR="002A6710" w:rsidRPr="00000751" w:rsidRDefault="002A6710" w:rsidP="002A6710">
      <w:pPr>
        <w:spacing w:before="0" w:line="240" w:lineRule="auto"/>
        <w:jc w:val="center"/>
        <w:rPr>
          <w:rFonts w:ascii="Arial" w:hAnsi="Arial" w:cs="Arial"/>
          <w:sz w:val="32"/>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Default="002A6710" w:rsidP="002A6710">
      <w:pPr>
        <w:spacing w:before="0" w:line="240" w:lineRule="auto"/>
        <w:jc w:val="center"/>
        <w:rPr>
          <w:rFonts w:ascii="Arial" w:hAnsi="Arial" w:cs="Arial"/>
          <w:b/>
          <w:sz w:val="36"/>
          <w:szCs w:val="36"/>
        </w:rPr>
      </w:pPr>
    </w:p>
    <w:p w:rsidR="002A6710" w:rsidRDefault="002A6710" w:rsidP="002A6710">
      <w:pPr>
        <w:spacing w:before="0" w:line="240" w:lineRule="auto"/>
        <w:jc w:val="center"/>
        <w:rPr>
          <w:rFonts w:ascii="Arial" w:hAnsi="Arial" w:cs="Arial"/>
          <w:b/>
          <w:sz w:val="36"/>
          <w:szCs w:val="36"/>
        </w:rPr>
      </w:pPr>
    </w:p>
    <w:p w:rsidR="002A6710"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2A6710" w:rsidRDefault="002A6710" w:rsidP="002A6710">
      <w:pPr>
        <w:spacing w:before="0" w:line="240" w:lineRule="auto"/>
        <w:jc w:val="center"/>
        <w:rPr>
          <w:rFonts w:ascii="Arial" w:hAnsi="Arial" w:cs="Arial"/>
          <w:b/>
          <w:sz w:val="36"/>
          <w:szCs w:val="36"/>
        </w:rPr>
      </w:pPr>
    </w:p>
    <w:p w:rsidR="002A6710" w:rsidRPr="00C41F8B" w:rsidRDefault="002A6710" w:rsidP="002A6710">
      <w:pPr>
        <w:spacing w:before="0" w:line="240" w:lineRule="auto"/>
        <w:jc w:val="center"/>
        <w:rPr>
          <w:rFonts w:ascii="Arial" w:hAnsi="Arial" w:cs="Arial"/>
          <w:b/>
          <w:sz w:val="36"/>
          <w:szCs w:val="36"/>
        </w:rPr>
      </w:pPr>
    </w:p>
    <w:p w:rsidR="000E24C6" w:rsidRDefault="000E24C6" w:rsidP="002A6710">
      <w:pPr>
        <w:spacing w:before="0" w:line="240" w:lineRule="auto"/>
        <w:jc w:val="center"/>
        <w:rPr>
          <w:rFonts w:ascii="Arial" w:hAnsi="Arial" w:cs="Arial"/>
          <w:b/>
          <w:sz w:val="32"/>
          <w:szCs w:val="32"/>
        </w:rPr>
      </w:pPr>
    </w:p>
    <w:p w:rsidR="000E24C6" w:rsidRDefault="000E24C6" w:rsidP="002A6710">
      <w:pPr>
        <w:spacing w:before="0" w:line="240" w:lineRule="auto"/>
        <w:jc w:val="center"/>
        <w:rPr>
          <w:rFonts w:ascii="Arial" w:hAnsi="Arial" w:cs="Arial"/>
          <w:b/>
          <w:sz w:val="32"/>
          <w:szCs w:val="32"/>
        </w:rPr>
      </w:pPr>
    </w:p>
    <w:p w:rsidR="000E24C6" w:rsidRDefault="000E24C6" w:rsidP="002A6710">
      <w:pPr>
        <w:spacing w:before="0" w:line="240" w:lineRule="auto"/>
        <w:jc w:val="center"/>
        <w:rPr>
          <w:rFonts w:ascii="Arial" w:hAnsi="Arial" w:cs="Arial"/>
          <w:b/>
          <w:sz w:val="32"/>
          <w:szCs w:val="32"/>
        </w:rPr>
      </w:pPr>
    </w:p>
    <w:p w:rsidR="0053666C" w:rsidRDefault="0053666C" w:rsidP="002A6710">
      <w:pPr>
        <w:spacing w:before="0" w:line="240" w:lineRule="auto"/>
        <w:jc w:val="center"/>
        <w:rPr>
          <w:rFonts w:ascii="Arial" w:hAnsi="Arial" w:cs="Arial"/>
          <w:b/>
          <w:sz w:val="32"/>
          <w:szCs w:val="32"/>
        </w:rPr>
      </w:pPr>
    </w:p>
    <w:p w:rsidR="0053666C" w:rsidRDefault="0053666C" w:rsidP="002A6710">
      <w:pPr>
        <w:spacing w:before="0" w:line="240" w:lineRule="auto"/>
        <w:jc w:val="center"/>
        <w:rPr>
          <w:rFonts w:ascii="Arial" w:hAnsi="Arial" w:cs="Arial"/>
          <w:b/>
          <w:sz w:val="32"/>
          <w:szCs w:val="32"/>
        </w:rPr>
      </w:pPr>
    </w:p>
    <w:p w:rsidR="0053666C" w:rsidRDefault="0053666C" w:rsidP="002A6710">
      <w:pPr>
        <w:spacing w:before="0" w:line="240" w:lineRule="auto"/>
        <w:jc w:val="center"/>
        <w:rPr>
          <w:rFonts w:ascii="Arial" w:hAnsi="Arial" w:cs="Arial"/>
          <w:b/>
          <w:sz w:val="32"/>
          <w:szCs w:val="32"/>
        </w:rPr>
      </w:pPr>
    </w:p>
    <w:p w:rsidR="0053666C" w:rsidRDefault="0053666C" w:rsidP="002A6710">
      <w:pPr>
        <w:spacing w:before="0" w:line="240" w:lineRule="auto"/>
        <w:jc w:val="center"/>
        <w:rPr>
          <w:rFonts w:ascii="Arial" w:hAnsi="Arial" w:cs="Arial"/>
          <w:b/>
          <w:sz w:val="32"/>
          <w:szCs w:val="32"/>
        </w:rPr>
      </w:pPr>
    </w:p>
    <w:p w:rsidR="005F425D" w:rsidRPr="00C41F8B" w:rsidRDefault="002A6710" w:rsidP="002A6710">
      <w:pPr>
        <w:spacing w:before="0" w:line="240" w:lineRule="auto"/>
        <w:jc w:val="center"/>
        <w:rPr>
          <w:rFonts w:ascii="Arial" w:hAnsi="Arial" w:cs="Arial"/>
          <w:b/>
          <w:sz w:val="32"/>
          <w:szCs w:val="32"/>
        </w:rPr>
        <w:sectPr w:rsidR="005F425D" w:rsidRPr="00C41F8B" w:rsidSect="002A6710">
          <w:headerReference w:type="default" r:id="rId9"/>
          <w:footerReference w:type="even" r:id="rId10"/>
          <w:footerReference w:type="default" r:id="rId11"/>
          <w:headerReference w:type="first" r:id="rId12"/>
          <w:pgSz w:w="11906" w:h="16838"/>
          <w:pgMar w:top="709" w:right="424" w:bottom="426" w:left="1276" w:header="426" w:footer="0" w:gutter="0"/>
          <w:cols w:space="708"/>
          <w:titlePg/>
          <w:docGrid w:linePitch="360"/>
        </w:sectPr>
      </w:pPr>
      <w:r w:rsidRPr="00C41F8B">
        <w:rPr>
          <w:rFonts w:ascii="Arial" w:hAnsi="Arial" w:cs="Arial"/>
          <w:b/>
          <w:sz w:val="32"/>
          <w:szCs w:val="32"/>
        </w:rPr>
        <w:t>201</w:t>
      </w:r>
      <w:r w:rsidR="000E24C6">
        <w:rPr>
          <w:rFonts w:ascii="Arial" w:hAnsi="Arial" w:cs="Arial"/>
          <w:b/>
          <w:sz w:val="32"/>
          <w:szCs w:val="32"/>
        </w:rPr>
        <w:t>8</w:t>
      </w:r>
    </w:p>
    <w:p w:rsidR="000E24C6" w:rsidRPr="000E24C6" w:rsidRDefault="000E24C6" w:rsidP="000E24C6">
      <w:pPr>
        <w:jc w:val="center"/>
        <w:rPr>
          <w:rFonts w:ascii="Arial" w:hAnsi="Arial" w:cs="Arial"/>
          <w:sz w:val="32"/>
          <w:szCs w:val="32"/>
        </w:rPr>
      </w:pPr>
      <w:r w:rsidRPr="000E24C6">
        <w:rPr>
          <w:rFonts w:ascii="Arial" w:hAnsi="Arial" w:cs="Arial"/>
          <w:sz w:val="32"/>
          <w:szCs w:val="32"/>
        </w:rPr>
        <w:lastRenderedPageBreak/>
        <w:t>Лист регистрации изменений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E0" w:firstRow="1" w:lastRow="1" w:firstColumn="1" w:lastColumn="0" w:noHBand="0" w:noVBand="1"/>
      </w:tblPr>
      <w:tblGrid>
        <w:gridCol w:w="1836"/>
        <w:gridCol w:w="1194"/>
        <w:gridCol w:w="6438"/>
      </w:tblGrid>
      <w:tr w:rsidR="000E24C6" w:rsidRPr="003D76ED" w:rsidTr="00E32E7C">
        <w:trPr>
          <w:trHeight w:val="420"/>
          <w:jc w:val="center"/>
        </w:trPr>
        <w:tc>
          <w:tcPr>
            <w:tcW w:w="984" w:type="pct"/>
            <w:vMerge w:val="restar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rsidR="000E24C6" w:rsidRPr="003D76ED" w:rsidRDefault="000E24C6" w:rsidP="00E32E7C">
            <w:pPr>
              <w:pStyle w:val="afffc"/>
              <w:keepNext/>
              <w:spacing w:beforeLines="60" w:before="144" w:afterLines="60" w:after="144"/>
              <w:ind w:right="-57"/>
              <w:jc w:val="center"/>
            </w:pPr>
            <w:r w:rsidRPr="003D76ED">
              <w:t>Версия документа</w:t>
            </w:r>
          </w:p>
        </w:tc>
        <w:tc>
          <w:tcPr>
            <w:tcW w:w="602" w:type="pct"/>
            <w:vMerge w:val="restar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rsidR="000E24C6" w:rsidRPr="003D76ED" w:rsidRDefault="000E24C6" w:rsidP="00E32E7C">
            <w:pPr>
              <w:pStyle w:val="afffc"/>
              <w:keepNext/>
              <w:spacing w:beforeLines="60" w:before="144" w:afterLines="60" w:after="144"/>
              <w:jc w:val="center"/>
            </w:pPr>
            <w:r w:rsidRPr="003D76ED">
              <w:t>Дата</w:t>
            </w:r>
          </w:p>
        </w:tc>
        <w:tc>
          <w:tcPr>
            <w:tcW w:w="3414" w:type="pct"/>
            <w:vMerge w:val="restar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rsidR="000E24C6" w:rsidRPr="003D76ED" w:rsidRDefault="000E24C6" w:rsidP="00E32E7C">
            <w:pPr>
              <w:pStyle w:val="afffc"/>
              <w:keepNext/>
              <w:spacing w:beforeLines="60" w:before="144" w:afterLines="60" w:after="144"/>
              <w:jc w:val="center"/>
            </w:pPr>
            <w:r w:rsidRPr="003D76ED">
              <w:t>Примечание</w:t>
            </w:r>
          </w:p>
        </w:tc>
      </w:tr>
      <w:tr w:rsidR="000E24C6" w:rsidRPr="003D76ED" w:rsidTr="00E32E7C">
        <w:trPr>
          <w:trHeight w:val="564"/>
          <w:jc w:val="center"/>
        </w:trPr>
        <w:tc>
          <w:tcPr>
            <w:tcW w:w="984" w:type="pct"/>
            <w:vMerge/>
            <w:shd w:val="clear" w:color="auto" w:fill="auto"/>
            <w:vAlign w:val="center"/>
          </w:tcPr>
          <w:p w:rsidR="000E24C6" w:rsidRPr="003D76ED" w:rsidRDefault="000E24C6" w:rsidP="00E32E7C">
            <w:pPr>
              <w:pStyle w:val="afffc"/>
              <w:keepNext/>
              <w:spacing w:before="144" w:after="144"/>
              <w:jc w:val="center"/>
            </w:pPr>
          </w:p>
        </w:tc>
        <w:tc>
          <w:tcPr>
            <w:tcW w:w="602" w:type="pct"/>
            <w:vMerge/>
            <w:shd w:val="clear" w:color="auto" w:fill="auto"/>
          </w:tcPr>
          <w:p w:rsidR="000E24C6" w:rsidRPr="003D76ED" w:rsidRDefault="000E24C6" w:rsidP="00E32E7C">
            <w:pPr>
              <w:pStyle w:val="afffc"/>
              <w:keepNext/>
              <w:spacing w:before="144" w:after="144"/>
              <w:jc w:val="center"/>
            </w:pPr>
          </w:p>
        </w:tc>
        <w:tc>
          <w:tcPr>
            <w:tcW w:w="3414" w:type="pct"/>
            <w:vMerge/>
            <w:shd w:val="clear" w:color="auto" w:fill="auto"/>
          </w:tcPr>
          <w:p w:rsidR="000E24C6" w:rsidRPr="003D76ED" w:rsidRDefault="000E24C6" w:rsidP="00E32E7C">
            <w:pPr>
              <w:pStyle w:val="afffc"/>
              <w:keepNext/>
              <w:spacing w:before="144" w:after="144"/>
            </w:pPr>
          </w:p>
        </w:tc>
      </w:tr>
      <w:tr w:rsidR="000E24C6" w:rsidRPr="003D76ED" w:rsidTr="00E32E7C">
        <w:trPr>
          <w:trHeight w:val="20"/>
          <w:jc w:val="center"/>
        </w:trPr>
        <w:tc>
          <w:tcPr>
            <w:tcW w:w="984" w:type="pct"/>
            <w:shd w:val="clear" w:color="auto" w:fill="auto"/>
            <w:vAlign w:val="center"/>
          </w:tcPr>
          <w:p w:rsidR="000E24C6" w:rsidRPr="00D14FEE" w:rsidRDefault="000E24C6" w:rsidP="00E32E7C">
            <w:pPr>
              <w:pStyle w:val="afffc"/>
              <w:jc w:val="center"/>
            </w:pPr>
            <w:r>
              <w:t xml:space="preserve">1.0 </w:t>
            </w:r>
          </w:p>
        </w:tc>
        <w:tc>
          <w:tcPr>
            <w:tcW w:w="602" w:type="pct"/>
            <w:shd w:val="clear" w:color="auto" w:fill="auto"/>
          </w:tcPr>
          <w:p w:rsidR="000E24C6" w:rsidRPr="003D76ED" w:rsidRDefault="000E24C6" w:rsidP="00E32E7C">
            <w:pPr>
              <w:pStyle w:val="afffc"/>
              <w:jc w:val="center"/>
            </w:pPr>
            <w:r>
              <w:t xml:space="preserve">29.12.2017 </w:t>
            </w:r>
          </w:p>
        </w:tc>
        <w:tc>
          <w:tcPr>
            <w:tcW w:w="3414" w:type="pct"/>
            <w:shd w:val="clear" w:color="auto" w:fill="auto"/>
          </w:tcPr>
          <w:p w:rsidR="000E24C6" w:rsidRPr="003D76ED" w:rsidRDefault="000E24C6" w:rsidP="000E24C6">
            <w:pPr>
              <w:pStyle w:val="afffc"/>
            </w:pPr>
            <w:r>
              <w:t xml:space="preserve">Версия полученная в рамках исполнения </w:t>
            </w:r>
            <w:r w:rsidRPr="00C57758">
              <w:t>Государственн</w:t>
            </w:r>
            <w:r>
              <w:t>ого</w:t>
            </w:r>
            <w:r w:rsidRPr="00C57758">
              <w:t xml:space="preserve"> контракт</w:t>
            </w:r>
            <w:r>
              <w:t>а</w:t>
            </w:r>
            <w:r w:rsidRPr="00C57758">
              <w:t xml:space="preserve"> № 448</w:t>
            </w:r>
            <w:r>
              <w:t xml:space="preserve"> от 08 декабря 2017года.</w:t>
            </w: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0E24C6">
        <w:trPr>
          <w:trHeight w:val="253"/>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keepNext/>
              <w:jc w:val="center"/>
            </w:pPr>
          </w:p>
        </w:tc>
        <w:tc>
          <w:tcPr>
            <w:tcW w:w="602" w:type="pct"/>
            <w:shd w:val="clear" w:color="auto" w:fill="auto"/>
          </w:tcPr>
          <w:p w:rsidR="000E24C6" w:rsidRPr="003D76ED" w:rsidRDefault="000E24C6" w:rsidP="00E32E7C">
            <w:pPr>
              <w:pStyle w:val="afffc"/>
              <w:keepNext/>
              <w:jc w:val="center"/>
            </w:pPr>
          </w:p>
        </w:tc>
        <w:tc>
          <w:tcPr>
            <w:tcW w:w="3414" w:type="pct"/>
            <w:shd w:val="clear" w:color="auto" w:fill="auto"/>
          </w:tcPr>
          <w:p w:rsidR="000E24C6" w:rsidRPr="003D76ED" w:rsidRDefault="000E24C6" w:rsidP="00E32E7C">
            <w:pPr>
              <w:pStyle w:val="afffc"/>
              <w:keepNext/>
            </w:pPr>
          </w:p>
        </w:tc>
      </w:tr>
      <w:tr w:rsidR="000E24C6" w:rsidRPr="003D76ED" w:rsidTr="00E32E7C">
        <w:trPr>
          <w:trHeight w:val="20"/>
          <w:jc w:val="center"/>
        </w:trPr>
        <w:tc>
          <w:tcPr>
            <w:tcW w:w="984" w:type="pct"/>
            <w:shd w:val="clear" w:color="auto" w:fill="auto"/>
            <w:vAlign w:val="center"/>
          </w:tcPr>
          <w:p w:rsidR="000E24C6" w:rsidRPr="003D76ED" w:rsidRDefault="000E24C6" w:rsidP="00E32E7C">
            <w:pPr>
              <w:pStyle w:val="afffc"/>
              <w:jc w:val="center"/>
            </w:pPr>
          </w:p>
        </w:tc>
        <w:tc>
          <w:tcPr>
            <w:tcW w:w="602" w:type="pct"/>
            <w:shd w:val="clear" w:color="auto" w:fill="auto"/>
          </w:tcPr>
          <w:p w:rsidR="000E24C6" w:rsidRPr="003D76ED" w:rsidRDefault="000E24C6" w:rsidP="00E32E7C">
            <w:pPr>
              <w:pStyle w:val="afffc"/>
              <w:jc w:val="center"/>
            </w:pPr>
          </w:p>
        </w:tc>
        <w:tc>
          <w:tcPr>
            <w:tcW w:w="3414" w:type="pct"/>
            <w:shd w:val="clear" w:color="auto" w:fill="auto"/>
          </w:tcPr>
          <w:p w:rsidR="000E24C6" w:rsidRPr="003D76ED" w:rsidRDefault="000E24C6" w:rsidP="00E32E7C">
            <w:pPr>
              <w:pStyle w:val="afffc"/>
            </w:pPr>
          </w:p>
        </w:tc>
      </w:tr>
      <w:tr w:rsidR="000E24C6" w:rsidRPr="003D76ED" w:rsidTr="00E32E7C">
        <w:trPr>
          <w:trHeight w:val="20"/>
          <w:jc w:val="center"/>
        </w:trPr>
        <w:tc>
          <w:tcPr>
            <w:tcW w:w="98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E24C6" w:rsidRPr="003D76ED" w:rsidRDefault="000E24C6" w:rsidP="00E32E7C">
            <w:pPr>
              <w:pStyle w:val="afffc"/>
              <w:jc w:val="center"/>
            </w:pPr>
          </w:p>
        </w:tc>
        <w:tc>
          <w:tcPr>
            <w:tcW w:w="60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0E24C6" w:rsidRPr="003D76ED" w:rsidRDefault="000E24C6" w:rsidP="00E32E7C">
            <w:pPr>
              <w:pStyle w:val="afffc"/>
              <w:jc w:val="center"/>
            </w:pPr>
          </w:p>
        </w:tc>
        <w:tc>
          <w:tcPr>
            <w:tcW w:w="341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0E24C6" w:rsidRPr="003D76ED" w:rsidRDefault="000E24C6" w:rsidP="00E32E7C">
            <w:pPr>
              <w:pStyle w:val="afffc"/>
            </w:pPr>
          </w:p>
        </w:tc>
      </w:tr>
    </w:tbl>
    <w:p w:rsidR="000E24C6" w:rsidRPr="006B3D33" w:rsidRDefault="000E24C6" w:rsidP="000E24C6">
      <w:pPr>
        <w:pStyle w:val="afffa"/>
      </w:pPr>
      <w:bookmarkStart w:id="5" w:name="end_of_document"/>
      <w:bookmarkEnd w:id="5"/>
    </w:p>
    <w:p w:rsidR="00C46730" w:rsidRPr="00C41F8B" w:rsidRDefault="00C46730" w:rsidP="00D03717">
      <w:pPr>
        <w:spacing w:before="0" w:line="240" w:lineRule="auto"/>
        <w:jc w:val="center"/>
        <w:rPr>
          <w:rFonts w:ascii="Arial" w:hAnsi="Arial" w:cs="Arial"/>
          <w:b/>
          <w:sz w:val="32"/>
          <w:szCs w:val="32"/>
        </w:rPr>
        <w:sectPr w:rsidR="00C46730" w:rsidRPr="00C41F8B" w:rsidSect="002A6710">
          <w:pgSz w:w="11906" w:h="16838"/>
          <w:pgMar w:top="426" w:right="851" w:bottom="284" w:left="1701" w:header="426" w:footer="62" w:gutter="0"/>
          <w:cols w:space="708"/>
          <w:docGrid w:linePitch="360"/>
        </w:sectPr>
      </w:pPr>
    </w:p>
    <w:bookmarkEnd w:id="3"/>
    <w:p w:rsidR="0053666C" w:rsidRPr="00331D7B" w:rsidRDefault="0053666C" w:rsidP="0053666C">
      <w:pPr>
        <w:pStyle w:val="0b"/>
      </w:pPr>
      <w:r w:rsidRPr="00331D7B">
        <w:lastRenderedPageBreak/>
        <w:t>Содержание</w:t>
      </w:r>
    </w:p>
    <w:p w:rsidR="002E39E0" w:rsidRPr="00FD2C95" w:rsidRDefault="0053666C">
      <w:pPr>
        <w:pStyle w:val="19"/>
        <w:tabs>
          <w:tab w:val="left" w:pos="1540"/>
          <w:tab w:val="right" w:leader="dot" w:pos="10054"/>
        </w:tabs>
        <w:rPr>
          <w:rFonts w:ascii="Calibri" w:hAnsi="Calibri"/>
          <w:b w:val="0"/>
          <w:bCs w:val="0"/>
          <w:caps w:val="0"/>
          <w:noProof/>
          <w:sz w:val="22"/>
          <w:szCs w:val="22"/>
        </w:rPr>
      </w:pPr>
      <w:r>
        <w:fldChar w:fldCharType="begin"/>
      </w:r>
      <w:r>
        <w:instrText xml:space="preserve"> TOC \o "1-1" \h \z \t "Заголовок 2;2;Заголовок 3;3;0 Заголовок 2 ур;2;0 Заголовок 3 ур;3" </w:instrText>
      </w:r>
      <w:r>
        <w:fldChar w:fldCharType="separate"/>
      </w:r>
      <w:hyperlink w:anchor="_Toc511213170" w:history="1">
        <w:r w:rsidR="002E39E0" w:rsidRPr="00784BD7">
          <w:rPr>
            <w:rStyle w:val="affc"/>
            <w:noProof/>
          </w:rPr>
          <w:t>1</w:t>
        </w:r>
        <w:r w:rsidR="002E39E0" w:rsidRPr="00FD2C95">
          <w:rPr>
            <w:rFonts w:ascii="Calibri" w:hAnsi="Calibri"/>
            <w:b w:val="0"/>
            <w:bCs w:val="0"/>
            <w:caps w:val="0"/>
            <w:noProof/>
            <w:sz w:val="22"/>
            <w:szCs w:val="22"/>
          </w:rPr>
          <w:tab/>
        </w:r>
        <w:r w:rsidR="002E39E0" w:rsidRPr="00784BD7">
          <w:rPr>
            <w:rStyle w:val="affc"/>
            <w:noProof/>
          </w:rPr>
          <w:t>Назначение и условия применения</w:t>
        </w:r>
        <w:r w:rsidR="002E39E0">
          <w:rPr>
            <w:noProof/>
            <w:webHidden/>
          </w:rPr>
          <w:tab/>
        </w:r>
        <w:r w:rsidR="002E39E0">
          <w:rPr>
            <w:noProof/>
            <w:webHidden/>
          </w:rPr>
          <w:fldChar w:fldCharType="begin"/>
        </w:r>
        <w:r w:rsidR="002E39E0">
          <w:rPr>
            <w:noProof/>
            <w:webHidden/>
          </w:rPr>
          <w:instrText xml:space="preserve"> PAGEREF _Toc511213170 \h </w:instrText>
        </w:r>
        <w:r w:rsidR="002E39E0">
          <w:rPr>
            <w:noProof/>
            <w:webHidden/>
          </w:rPr>
        </w:r>
        <w:r w:rsidR="002E39E0">
          <w:rPr>
            <w:noProof/>
            <w:webHidden/>
          </w:rPr>
          <w:fldChar w:fldCharType="separate"/>
        </w:r>
        <w:r w:rsidR="002E39E0">
          <w:rPr>
            <w:noProof/>
            <w:webHidden/>
          </w:rPr>
          <w:t>3</w:t>
        </w:r>
        <w:r w:rsidR="002E39E0">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1" w:history="1">
        <w:r w:rsidRPr="00784BD7">
          <w:rPr>
            <w:rStyle w:val="affc"/>
            <w:noProof/>
          </w:rPr>
          <w:t>1.1</w:t>
        </w:r>
        <w:r w:rsidRPr="00FD2C95">
          <w:rPr>
            <w:rFonts w:ascii="Calibri" w:hAnsi="Calibri"/>
            <w:smallCaps w:val="0"/>
            <w:noProof/>
            <w:sz w:val="22"/>
            <w:szCs w:val="22"/>
          </w:rPr>
          <w:tab/>
        </w:r>
        <w:r w:rsidRPr="00784BD7">
          <w:rPr>
            <w:rStyle w:val="affc"/>
            <w:noProof/>
          </w:rPr>
          <w:t>Функции личного кабинета Получателя услуг</w:t>
        </w:r>
        <w:r>
          <w:rPr>
            <w:noProof/>
            <w:webHidden/>
          </w:rPr>
          <w:tab/>
        </w:r>
        <w:r>
          <w:rPr>
            <w:noProof/>
            <w:webHidden/>
          </w:rPr>
          <w:fldChar w:fldCharType="begin"/>
        </w:r>
        <w:r>
          <w:rPr>
            <w:noProof/>
            <w:webHidden/>
          </w:rPr>
          <w:instrText xml:space="preserve"> PAGEREF _Toc511213171 \h </w:instrText>
        </w:r>
        <w:r>
          <w:rPr>
            <w:noProof/>
            <w:webHidden/>
          </w:rPr>
        </w:r>
        <w:r>
          <w:rPr>
            <w:noProof/>
            <w:webHidden/>
          </w:rPr>
          <w:fldChar w:fldCharType="separate"/>
        </w:r>
        <w:r>
          <w:rPr>
            <w:noProof/>
            <w:webHidden/>
          </w:rPr>
          <w:t>3</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2" w:history="1">
        <w:r w:rsidRPr="00784BD7">
          <w:rPr>
            <w:rStyle w:val="affc"/>
            <w:noProof/>
          </w:rPr>
          <w:t>1.2</w:t>
        </w:r>
        <w:r w:rsidRPr="00FD2C95">
          <w:rPr>
            <w:rFonts w:ascii="Calibri" w:hAnsi="Calibri"/>
            <w:smallCaps w:val="0"/>
            <w:noProof/>
            <w:sz w:val="22"/>
            <w:szCs w:val="22"/>
          </w:rPr>
          <w:tab/>
        </w:r>
        <w:r w:rsidRPr="00784BD7">
          <w:rPr>
            <w:rStyle w:val="affc"/>
            <w:noProof/>
          </w:rPr>
          <w:t>Системные требования</w:t>
        </w:r>
        <w:r>
          <w:rPr>
            <w:noProof/>
            <w:webHidden/>
          </w:rPr>
          <w:tab/>
        </w:r>
        <w:r>
          <w:rPr>
            <w:noProof/>
            <w:webHidden/>
          </w:rPr>
          <w:fldChar w:fldCharType="begin"/>
        </w:r>
        <w:r>
          <w:rPr>
            <w:noProof/>
            <w:webHidden/>
          </w:rPr>
          <w:instrText xml:space="preserve"> PAGEREF _Toc511213172 \h </w:instrText>
        </w:r>
        <w:r>
          <w:rPr>
            <w:noProof/>
            <w:webHidden/>
          </w:rPr>
        </w:r>
        <w:r>
          <w:rPr>
            <w:noProof/>
            <w:webHidden/>
          </w:rPr>
          <w:fldChar w:fldCharType="separate"/>
        </w:r>
        <w:r>
          <w:rPr>
            <w:noProof/>
            <w:webHidden/>
          </w:rPr>
          <w:t>3</w:t>
        </w:r>
        <w:r>
          <w:rPr>
            <w:noProof/>
            <w:webHidden/>
          </w:rPr>
          <w:fldChar w:fldCharType="end"/>
        </w:r>
      </w:hyperlink>
    </w:p>
    <w:p w:rsidR="002E39E0" w:rsidRPr="00FD2C95" w:rsidRDefault="002E39E0">
      <w:pPr>
        <w:pStyle w:val="19"/>
        <w:tabs>
          <w:tab w:val="left" w:pos="1540"/>
          <w:tab w:val="right" w:leader="dot" w:pos="10054"/>
        </w:tabs>
        <w:rPr>
          <w:rFonts w:ascii="Calibri" w:hAnsi="Calibri"/>
          <w:b w:val="0"/>
          <w:bCs w:val="0"/>
          <w:caps w:val="0"/>
          <w:noProof/>
          <w:sz w:val="22"/>
          <w:szCs w:val="22"/>
        </w:rPr>
      </w:pPr>
      <w:hyperlink w:anchor="_Toc511213173" w:history="1">
        <w:r w:rsidRPr="00784BD7">
          <w:rPr>
            <w:rStyle w:val="affc"/>
            <w:noProof/>
          </w:rPr>
          <w:t>2</w:t>
        </w:r>
        <w:r w:rsidRPr="00FD2C95">
          <w:rPr>
            <w:rFonts w:ascii="Calibri" w:hAnsi="Calibri"/>
            <w:b w:val="0"/>
            <w:bCs w:val="0"/>
            <w:caps w:val="0"/>
            <w:noProof/>
            <w:sz w:val="22"/>
            <w:szCs w:val="22"/>
          </w:rPr>
          <w:tab/>
        </w:r>
        <w:r w:rsidRPr="00784BD7">
          <w:rPr>
            <w:rStyle w:val="affc"/>
            <w:noProof/>
          </w:rPr>
          <w:t>Работа с ЛК Получателя услуг</w:t>
        </w:r>
        <w:r>
          <w:rPr>
            <w:noProof/>
            <w:webHidden/>
          </w:rPr>
          <w:tab/>
        </w:r>
        <w:r>
          <w:rPr>
            <w:noProof/>
            <w:webHidden/>
          </w:rPr>
          <w:fldChar w:fldCharType="begin"/>
        </w:r>
        <w:r>
          <w:rPr>
            <w:noProof/>
            <w:webHidden/>
          </w:rPr>
          <w:instrText xml:space="preserve"> PAGEREF _Toc511213173 \h </w:instrText>
        </w:r>
        <w:r>
          <w:rPr>
            <w:noProof/>
            <w:webHidden/>
          </w:rPr>
        </w:r>
        <w:r>
          <w:rPr>
            <w:noProof/>
            <w:webHidden/>
          </w:rPr>
          <w:fldChar w:fldCharType="separate"/>
        </w:r>
        <w:r>
          <w:rPr>
            <w:noProof/>
            <w:webHidden/>
          </w:rPr>
          <w:t>4</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4" w:history="1">
        <w:r w:rsidRPr="00784BD7">
          <w:rPr>
            <w:rStyle w:val="affc"/>
            <w:noProof/>
          </w:rPr>
          <w:t>2.1</w:t>
        </w:r>
        <w:r w:rsidRPr="00FD2C95">
          <w:rPr>
            <w:rFonts w:ascii="Calibri" w:hAnsi="Calibri"/>
            <w:smallCaps w:val="0"/>
            <w:noProof/>
            <w:sz w:val="22"/>
            <w:szCs w:val="22"/>
          </w:rPr>
          <w:tab/>
        </w:r>
        <w:r w:rsidRPr="00784BD7">
          <w:rPr>
            <w:rStyle w:val="affc"/>
            <w:noProof/>
          </w:rPr>
          <w:t>Начало работы с ЛК</w:t>
        </w:r>
        <w:r>
          <w:rPr>
            <w:noProof/>
            <w:webHidden/>
          </w:rPr>
          <w:tab/>
        </w:r>
        <w:r>
          <w:rPr>
            <w:noProof/>
            <w:webHidden/>
          </w:rPr>
          <w:fldChar w:fldCharType="begin"/>
        </w:r>
        <w:r>
          <w:rPr>
            <w:noProof/>
            <w:webHidden/>
          </w:rPr>
          <w:instrText xml:space="preserve"> PAGEREF _Toc511213174 \h </w:instrText>
        </w:r>
        <w:r>
          <w:rPr>
            <w:noProof/>
            <w:webHidden/>
          </w:rPr>
        </w:r>
        <w:r>
          <w:rPr>
            <w:noProof/>
            <w:webHidden/>
          </w:rPr>
          <w:fldChar w:fldCharType="separate"/>
        </w:r>
        <w:r>
          <w:rPr>
            <w:noProof/>
            <w:webHidden/>
          </w:rPr>
          <w:t>4</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5" w:history="1">
        <w:r w:rsidRPr="00784BD7">
          <w:rPr>
            <w:rStyle w:val="affc"/>
            <w:noProof/>
          </w:rPr>
          <w:t>2.2</w:t>
        </w:r>
        <w:r w:rsidRPr="00FD2C95">
          <w:rPr>
            <w:rFonts w:ascii="Calibri" w:hAnsi="Calibri"/>
            <w:smallCaps w:val="0"/>
            <w:noProof/>
            <w:sz w:val="22"/>
            <w:szCs w:val="22"/>
          </w:rPr>
          <w:tab/>
        </w:r>
        <w:r w:rsidRPr="00784BD7">
          <w:rPr>
            <w:rStyle w:val="affc"/>
            <w:noProof/>
          </w:rPr>
          <w:t>Просмотр личных данных</w:t>
        </w:r>
        <w:r>
          <w:rPr>
            <w:noProof/>
            <w:webHidden/>
          </w:rPr>
          <w:tab/>
        </w:r>
        <w:r>
          <w:rPr>
            <w:noProof/>
            <w:webHidden/>
          </w:rPr>
          <w:fldChar w:fldCharType="begin"/>
        </w:r>
        <w:r>
          <w:rPr>
            <w:noProof/>
            <w:webHidden/>
          </w:rPr>
          <w:instrText xml:space="preserve"> PAGEREF _Toc511213175 \h </w:instrText>
        </w:r>
        <w:r>
          <w:rPr>
            <w:noProof/>
            <w:webHidden/>
          </w:rPr>
        </w:r>
        <w:r>
          <w:rPr>
            <w:noProof/>
            <w:webHidden/>
          </w:rPr>
          <w:fldChar w:fldCharType="separate"/>
        </w:r>
        <w:r>
          <w:rPr>
            <w:noProof/>
            <w:webHidden/>
          </w:rPr>
          <w:t>5</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6" w:history="1">
        <w:r w:rsidRPr="00784BD7">
          <w:rPr>
            <w:rStyle w:val="affc"/>
            <w:noProof/>
          </w:rPr>
          <w:t>2.3</w:t>
        </w:r>
        <w:r w:rsidRPr="00FD2C95">
          <w:rPr>
            <w:rFonts w:ascii="Calibri" w:hAnsi="Calibri"/>
            <w:smallCaps w:val="0"/>
            <w:noProof/>
            <w:sz w:val="22"/>
            <w:szCs w:val="22"/>
          </w:rPr>
          <w:tab/>
        </w:r>
        <w:r w:rsidRPr="00784BD7">
          <w:rPr>
            <w:rStyle w:val="affc"/>
            <w:noProof/>
          </w:rPr>
          <w:t>Редактирование контактных данных</w:t>
        </w:r>
        <w:r>
          <w:rPr>
            <w:noProof/>
            <w:webHidden/>
          </w:rPr>
          <w:tab/>
        </w:r>
        <w:r>
          <w:rPr>
            <w:noProof/>
            <w:webHidden/>
          </w:rPr>
          <w:fldChar w:fldCharType="begin"/>
        </w:r>
        <w:r>
          <w:rPr>
            <w:noProof/>
            <w:webHidden/>
          </w:rPr>
          <w:instrText xml:space="preserve"> PAGEREF _Toc511213176 \h </w:instrText>
        </w:r>
        <w:r>
          <w:rPr>
            <w:noProof/>
            <w:webHidden/>
          </w:rPr>
        </w:r>
        <w:r>
          <w:rPr>
            <w:noProof/>
            <w:webHidden/>
          </w:rPr>
          <w:fldChar w:fldCharType="separate"/>
        </w:r>
        <w:r>
          <w:rPr>
            <w:noProof/>
            <w:webHidden/>
          </w:rPr>
          <w:t>7</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7" w:history="1">
        <w:r w:rsidRPr="00784BD7">
          <w:rPr>
            <w:rStyle w:val="affc"/>
            <w:noProof/>
          </w:rPr>
          <w:t>2.4</w:t>
        </w:r>
        <w:r w:rsidRPr="00FD2C95">
          <w:rPr>
            <w:rFonts w:ascii="Calibri" w:hAnsi="Calibri"/>
            <w:smallCaps w:val="0"/>
            <w:noProof/>
            <w:sz w:val="22"/>
            <w:szCs w:val="22"/>
          </w:rPr>
          <w:tab/>
        </w:r>
        <w:r w:rsidRPr="00784BD7">
          <w:rPr>
            <w:rStyle w:val="affc"/>
            <w:noProof/>
          </w:rPr>
          <w:t>Отображение сведений по ЭЛН</w:t>
        </w:r>
        <w:r>
          <w:rPr>
            <w:noProof/>
            <w:webHidden/>
          </w:rPr>
          <w:tab/>
        </w:r>
        <w:r>
          <w:rPr>
            <w:noProof/>
            <w:webHidden/>
          </w:rPr>
          <w:fldChar w:fldCharType="begin"/>
        </w:r>
        <w:r>
          <w:rPr>
            <w:noProof/>
            <w:webHidden/>
          </w:rPr>
          <w:instrText xml:space="preserve"> PAGEREF _Toc511213177 \h </w:instrText>
        </w:r>
        <w:r>
          <w:rPr>
            <w:noProof/>
            <w:webHidden/>
          </w:rPr>
        </w:r>
        <w:r>
          <w:rPr>
            <w:noProof/>
            <w:webHidden/>
          </w:rPr>
          <w:fldChar w:fldCharType="separate"/>
        </w:r>
        <w:r>
          <w:rPr>
            <w:noProof/>
            <w:webHidden/>
          </w:rPr>
          <w:t>8</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8" w:history="1">
        <w:r w:rsidRPr="00784BD7">
          <w:rPr>
            <w:rStyle w:val="affc"/>
            <w:noProof/>
          </w:rPr>
          <w:t>2.5</w:t>
        </w:r>
        <w:r w:rsidRPr="00FD2C95">
          <w:rPr>
            <w:rFonts w:ascii="Calibri" w:hAnsi="Calibri"/>
            <w:smallCaps w:val="0"/>
            <w:noProof/>
            <w:sz w:val="22"/>
            <w:szCs w:val="22"/>
          </w:rPr>
          <w:tab/>
        </w:r>
        <w:r w:rsidRPr="00784BD7">
          <w:rPr>
            <w:rStyle w:val="affc"/>
            <w:noProof/>
          </w:rPr>
          <w:t>Печать сведений листка нетрудоспособности</w:t>
        </w:r>
        <w:r>
          <w:rPr>
            <w:noProof/>
            <w:webHidden/>
          </w:rPr>
          <w:tab/>
        </w:r>
        <w:r>
          <w:rPr>
            <w:noProof/>
            <w:webHidden/>
          </w:rPr>
          <w:fldChar w:fldCharType="begin"/>
        </w:r>
        <w:r>
          <w:rPr>
            <w:noProof/>
            <w:webHidden/>
          </w:rPr>
          <w:instrText xml:space="preserve"> PAGEREF _Toc511213178 \h </w:instrText>
        </w:r>
        <w:r>
          <w:rPr>
            <w:noProof/>
            <w:webHidden/>
          </w:rPr>
        </w:r>
        <w:r>
          <w:rPr>
            <w:noProof/>
            <w:webHidden/>
          </w:rPr>
          <w:fldChar w:fldCharType="separate"/>
        </w:r>
        <w:r>
          <w:rPr>
            <w:noProof/>
            <w:webHidden/>
          </w:rPr>
          <w:t>10</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79" w:history="1">
        <w:r w:rsidRPr="00784BD7">
          <w:rPr>
            <w:rStyle w:val="affc"/>
            <w:noProof/>
          </w:rPr>
          <w:t>2.6</w:t>
        </w:r>
        <w:r w:rsidRPr="00FD2C95">
          <w:rPr>
            <w:rFonts w:ascii="Calibri" w:hAnsi="Calibri"/>
            <w:smallCaps w:val="0"/>
            <w:noProof/>
            <w:sz w:val="22"/>
            <w:szCs w:val="22"/>
          </w:rPr>
          <w:tab/>
        </w:r>
        <w:r w:rsidRPr="00784BD7">
          <w:rPr>
            <w:rStyle w:val="affc"/>
            <w:noProof/>
          </w:rPr>
          <w:t>Отображение журнала пособий и выплат</w:t>
        </w:r>
        <w:r>
          <w:rPr>
            <w:noProof/>
            <w:webHidden/>
          </w:rPr>
          <w:tab/>
        </w:r>
        <w:r>
          <w:rPr>
            <w:noProof/>
            <w:webHidden/>
          </w:rPr>
          <w:fldChar w:fldCharType="begin"/>
        </w:r>
        <w:r>
          <w:rPr>
            <w:noProof/>
            <w:webHidden/>
          </w:rPr>
          <w:instrText xml:space="preserve"> PAGEREF _Toc511213179 \h </w:instrText>
        </w:r>
        <w:r>
          <w:rPr>
            <w:noProof/>
            <w:webHidden/>
          </w:rPr>
        </w:r>
        <w:r>
          <w:rPr>
            <w:noProof/>
            <w:webHidden/>
          </w:rPr>
          <w:fldChar w:fldCharType="separate"/>
        </w:r>
        <w:r>
          <w:rPr>
            <w:noProof/>
            <w:webHidden/>
          </w:rPr>
          <w:t>11</w:t>
        </w:r>
        <w:r>
          <w:rPr>
            <w:noProof/>
            <w:webHidden/>
          </w:rPr>
          <w:fldChar w:fldCharType="end"/>
        </w:r>
      </w:hyperlink>
    </w:p>
    <w:p w:rsidR="002E39E0" w:rsidRPr="00FD2C95" w:rsidRDefault="002E39E0">
      <w:pPr>
        <w:pStyle w:val="37"/>
        <w:rPr>
          <w:rFonts w:ascii="Calibri" w:hAnsi="Calibri"/>
          <w:noProof/>
          <w:sz w:val="22"/>
          <w:szCs w:val="22"/>
        </w:rPr>
      </w:pPr>
      <w:hyperlink w:anchor="_Toc511213180" w:history="1">
        <w:r w:rsidRPr="00784BD7">
          <w:rPr>
            <w:rStyle w:val="affc"/>
            <w:noProof/>
          </w:rPr>
          <w:t>2.6.1</w:t>
        </w:r>
        <w:r w:rsidRPr="00FD2C95">
          <w:rPr>
            <w:rFonts w:ascii="Calibri" w:hAnsi="Calibri"/>
            <w:noProof/>
            <w:sz w:val="22"/>
            <w:szCs w:val="22"/>
          </w:rPr>
          <w:tab/>
        </w:r>
        <w:r w:rsidRPr="00784BD7">
          <w:rPr>
            <w:rStyle w:val="affc"/>
            <w:noProof/>
          </w:rPr>
          <w:t>Вкладка «Заявление застрахованного»</w:t>
        </w:r>
        <w:r>
          <w:rPr>
            <w:noProof/>
            <w:webHidden/>
          </w:rPr>
          <w:tab/>
        </w:r>
        <w:r>
          <w:rPr>
            <w:noProof/>
            <w:webHidden/>
          </w:rPr>
          <w:fldChar w:fldCharType="begin"/>
        </w:r>
        <w:r>
          <w:rPr>
            <w:noProof/>
            <w:webHidden/>
          </w:rPr>
          <w:instrText xml:space="preserve"> PAGEREF _Toc511213180 \h </w:instrText>
        </w:r>
        <w:r>
          <w:rPr>
            <w:noProof/>
            <w:webHidden/>
          </w:rPr>
        </w:r>
        <w:r>
          <w:rPr>
            <w:noProof/>
            <w:webHidden/>
          </w:rPr>
          <w:fldChar w:fldCharType="separate"/>
        </w:r>
        <w:r>
          <w:rPr>
            <w:noProof/>
            <w:webHidden/>
          </w:rPr>
          <w:t>14</w:t>
        </w:r>
        <w:r>
          <w:rPr>
            <w:noProof/>
            <w:webHidden/>
          </w:rPr>
          <w:fldChar w:fldCharType="end"/>
        </w:r>
      </w:hyperlink>
    </w:p>
    <w:p w:rsidR="002E39E0" w:rsidRPr="00FD2C95" w:rsidRDefault="002E39E0">
      <w:pPr>
        <w:pStyle w:val="37"/>
        <w:rPr>
          <w:rFonts w:ascii="Calibri" w:hAnsi="Calibri"/>
          <w:noProof/>
          <w:sz w:val="22"/>
          <w:szCs w:val="22"/>
        </w:rPr>
      </w:pPr>
      <w:hyperlink w:anchor="_Toc511213181" w:history="1">
        <w:r w:rsidRPr="00784BD7">
          <w:rPr>
            <w:rStyle w:val="affc"/>
            <w:noProof/>
          </w:rPr>
          <w:t>2.6.2</w:t>
        </w:r>
        <w:r w:rsidRPr="00FD2C95">
          <w:rPr>
            <w:rFonts w:ascii="Calibri" w:hAnsi="Calibri"/>
            <w:noProof/>
            <w:sz w:val="22"/>
            <w:szCs w:val="22"/>
          </w:rPr>
          <w:tab/>
        </w:r>
        <w:r w:rsidRPr="00784BD7">
          <w:rPr>
            <w:rStyle w:val="affc"/>
            <w:noProof/>
          </w:rPr>
          <w:t>Вкладка «Листок нетрудоспособности»</w:t>
        </w:r>
        <w:r>
          <w:rPr>
            <w:noProof/>
            <w:webHidden/>
          </w:rPr>
          <w:tab/>
        </w:r>
        <w:r>
          <w:rPr>
            <w:noProof/>
            <w:webHidden/>
          </w:rPr>
          <w:fldChar w:fldCharType="begin"/>
        </w:r>
        <w:r>
          <w:rPr>
            <w:noProof/>
            <w:webHidden/>
          </w:rPr>
          <w:instrText xml:space="preserve"> PAGEREF _Toc511213181 \h </w:instrText>
        </w:r>
        <w:r>
          <w:rPr>
            <w:noProof/>
            <w:webHidden/>
          </w:rPr>
        </w:r>
        <w:r>
          <w:rPr>
            <w:noProof/>
            <w:webHidden/>
          </w:rPr>
          <w:fldChar w:fldCharType="separate"/>
        </w:r>
        <w:r>
          <w:rPr>
            <w:noProof/>
            <w:webHidden/>
          </w:rPr>
          <w:t>15</w:t>
        </w:r>
        <w:r>
          <w:rPr>
            <w:noProof/>
            <w:webHidden/>
          </w:rPr>
          <w:fldChar w:fldCharType="end"/>
        </w:r>
      </w:hyperlink>
    </w:p>
    <w:p w:rsidR="002E39E0" w:rsidRPr="00FD2C95" w:rsidRDefault="002E39E0">
      <w:pPr>
        <w:pStyle w:val="37"/>
        <w:rPr>
          <w:rFonts w:ascii="Calibri" w:hAnsi="Calibri"/>
          <w:noProof/>
          <w:sz w:val="22"/>
          <w:szCs w:val="22"/>
        </w:rPr>
      </w:pPr>
      <w:hyperlink w:anchor="_Toc511213182" w:history="1">
        <w:r w:rsidRPr="00784BD7">
          <w:rPr>
            <w:rStyle w:val="affc"/>
            <w:noProof/>
          </w:rPr>
          <w:t>2.6.3</w:t>
        </w:r>
        <w:r w:rsidRPr="00FD2C95">
          <w:rPr>
            <w:rFonts w:ascii="Calibri" w:hAnsi="Calibri"/>
            <w:noProof/>
            <w:sz w:val="22"/>
            <w:szCs w:val="22"/>
          </w:rPr>
          <w:tab/>
        </w:r>
        <w:r w:rsidRPr="00784BD7">
          <w:rPr>
            <w:rStyle w:val="affc"/>
            <w:noProof/>
          </w:rPr>
          <w:t>Вкладка «Данные для расчёта пособия»</w:t>
        </w:r>
        <w:r>
          <w:rPr>
            <w:noProof/>
            <w:webHidden/>
          </w:rPr>
          <w:tab/>
        </w:r>
        <w:r>
          <w:rPr>
            <w:noProof/>
            <w:webHidden/>
          </w:rPr>
          <w:fldChar w:fldCharType="begin"/>
        </w:r>
        <w:r>
          <w:rPr>
            <w:noProof/>
            <w:webHidden/>
          </w:rPr>
          <w:instrText xml:space="preserve"> PAGEREF _Toc511213182 \h </w:instrText>
        </w:r>
        <w:r>
          <w:rPr>
            <w:noProof/>
            <w:webHidden/>
          </w:rPr>
        </w:r>
        <w:r>
          <w:rPr>
            <w:noProof/>
            <w:webHidden/>
          </w:rPr>
          <w:fldChar w:fldCharType="separate"/>
        </w:r>
        <w:r>
          <w:rPr>
            <w:noProof/>
            <w:webHidden/>
          </w:rPr>
          <w:t>16</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83" w:history="1">
        <w:r w:rsidRPr="00784BD7">
          <w:rPr>
            <w:rStyle w:val="affc"/>
            <w:noProof/>
          </w:rPr>
          <w:t>2.7</w:t>
        </w:r>
        <w:r w:rsidRPr="00FD2C95">
          <w:rPr>
            <w:rFonts w:ascii="Calibri" w:hAnsi="Calibri"/>
            <w:smallCaps w:val="0"/>
            <w:noProof/>
            <w:sz w:val="22"/>
            <w:szCs w:val="22"/>
          </w:rPr>
          <w:tab/>
        </w:r>
        <w:r w:rsidRPr="00784BD7">
          <w:rPr>
            <w:rStyle w:val="affc"/>
            <w:noProof/>
          </w:rPr>
          <w:t>Отображение сведений по программам реабилитации</w:t>
        </w:r>
        <w:r>
          <w:rPr>
            <w:noProof/>
            <w:webHidden/>
          </w:rPr>
          <w:tab/>
        </w:r>
        <w:r>
          <w:rPr>
            <w:noProof/>
            <w:webHidden/>
          </w:rPr>
          <w:fldChar w:fldCharType="begin"/>
        </w:r>
        <w:r>
          <w:rPr>
            <w:noProof/>
            <w:webHidden/>
          </w:rPr>
          <w:instrText xml:space="preserve"> PAGEREF _Toc511213183 \h </w:instrText>
        </w:r>
        <w:r>
          <w:rPr>
            <w:noProof/>
            <w:webHidden/>
          </w:rPr>
        </w:r>
        <w:r>
          <w:rPr>
            <w:noProof/>
            <w:webHidden/>
          </w:rPr>
          <w:fldChar w:fldCharType="separate"/>
        </w:r>
        <w:r>
          <w:rPr>
            <w:noProof/>
            <w:webHidden/>
          </w:rPr>
          <w:t>18</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84" w:history="1">
        <w:r w:rsidRPr="00784BD7">
          <w:rPr>
            <w:rStyle w:val="affc"/>
            <w:noProof/>
          </w:rPr>
          <w:t>2.8</w:t>
        </w:r>
        <w:r w:rsidRPr="00FD2C95">
          <w:rPr>
            <w:rFonts w:ascii="Calibri" w:hAnsi="Calibri"/>
            <w:smallCaps w:val="0"/>
            <w:noProof/>
            <w:sz w:val="22"/>
            <w:szCs w:val="22"/>
          </w:rPr>
          <w:tab/>
        </w:r>
        <w:r w:rsidRPr="00784BD7">
          <w:rPr>
            <w:rStyle w:val="affc"/>
            <w:noProof/>
          </w:rPr>
          <w:t>Предоставление информации социального персонального информационного навигатора (социальный ПИН)</w:t>
        </w:r>
        <w:r>
          <w:rPr>
            <w:noProof/>
            <w:webHidden/>
          </w:rPr>
          <w:tab/>
        </w:r>
        <w:r>
          <w:rPr>
            <w:noProof/>
            <w:webHidden/>
          </w:rPr>
          <w:fldChar w:fldCharType="begin"/>
        </w:r>
        <w:r>
          <w:rPr>
            <w:noProof/>
            <w:webHidden/>
          </w:rPr>
          <w:instrText xml:space="preserve"> PAGEREF _Toc511213184 \h </w:instrText>
        </w:r>
        <w:r>
          <w:rPr>
            <w:noProof/>
            <w:webHidden/>
          </w:rPr>
        </w:r>
        <w:r>
          <w:rPr>
            <w:noProof/>
            <w:webHidden/>
          </w:rPr>
          <w:fldChar w:fldCharType="separate"/>
        </w:r>
        <w:r>
          <w:rPr>
            <w:noProof/>
            <w:webHidden/>
          </w:rPr>
          <w:t>19</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85" w:history="1">
        <w:r w:rsidRPr="00784BD7">
          <w:rPr>
            <w:rStyle w:val="affc"/>
            <w:noProof/>
          </w:rPr>
          <w:t>2.9</w:t>
        </w:r>
        <w:r w:rsidRPr="00FD2C95">
          <w:rPr>
            <w:rFonts w:ascii="Calibri" w:hAnsi="Calibri"/>
            <w:smallCaps w:val="0"/>
            <w:noProof/>
            <w:sz w:val="22"/>
            <w:szCs w:val="22"/>
          </w:rPr>
          <w:tab/>
        </w:r>
        <w:r w:rsidRPr="00784BD7">
          <w:rPr>
            <w:rStyle w:val="affc"/>
            <w:noProof/>
          </w:rPr>
          <w:t>Отображение информации по обеспечению техническими средствами реабилитации</w:t>
        </w:r>
        <w:r>
          <w:rPr>
            <w:noProof/>
            <w:webHidden/>
          </w:rPr>
          <w:tab/>
        </w:r>
        <w:r>
          <w:rPr>
            <w:noProof/>
            <w:webHidden/>
          </w:rPr>
          <w:fldChar w:fldCharType="begin"/>
        </w:r>
        <w:r>
          <w:rPr>
            <w:noProof/>
            <w:webHidden/>
          </w:rPr>
          <w:instrText xml:space="preserve"> PAGEREF _Toc511213185 \h </w:instrText>
        </w:r>
        <w:r>
          <w:rPr>
            <w:noProof/>
            <w:webHidden/>
          </w:rPr>
        </w:r>
        <w:r>
          <w:rPr>
            <w:noProof/>
            <w:webHidden/>
          </w:rPr>
          <w:fldChar w:fldCharType="separate"/>
        </w:r>
        <w:r>
          <w:rPr>
            <w:noProof/>
            <w:webHidden/>
          </w:rPr>
          <w:t>20</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86" w:history="1">
        <w:r w:rsidRPr="00784BD7">
          <w:rPr>
            <w:rStyle w:val="affc"/>
            <w:noProof/>
          </w:rPr>
          <w:t>2.10</w:t>
        </w:r>
        <w:r w:rsidRPr="00FD2C95">
          <w:rPr>
            <w:rFonts w:ascii="Calibri" w:hAnsi="Calibri"/>
            <w:smallCaps w:val="0"/>
            <w:noProof/>
            <w:sz w:val="22"/>
            <w:szCs w:val="22"/>
          </w:rPr>
          <w:tab/>
        </w:r>
        <w:r w:rsidRPr="00784BD7">
          <w:rPr>
            <w:rStyle w:val="affc"/>
            <w:noProof/>
          </w:rPr>
          <w:t>Отображение информации по санаторно-курортному лечению</w:t>
        </w:r>
        <w:r>
          <w:rPr>
            <w:noProof/>
            <w:webHidden/>
          </w:rPr>
          <w:tab/>
        </w:r>
        <w:r>
          <w:rPr>
            <w:noProof/>
            <w:webHidden/>
          </w:rPr>
          <w:fldChar w:fldCharType="begin"/>
        </w:r>
        <w:r>
          <w:rPr>
            <w:noProof/>
            <w:webHidden/>
          </w:rPr>
          <w:instrText xml:space="preserve"> PAGEREF _Toc511213186 \h </w:instrText>
        </w:r>
        <w:r>
          <w:rPr>
            <w:noProof/>
            <w:webHidden/>
          </w:rPr>
        </w:r>
        <w:r>
          <w:rPr>
            <w:noProof/>
            <w:webHidden/>
          </w:rPr>
          <w:fldChar w:fldCharType="separate"/>
        </w:r>
        <w:r>
          <w:rPr>
            <w:noProof/>
            <w:webHidden/>
          </w:rPr>
          <w:t>22</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87" w:history="1">
        <w:r w:rsidRPr="00784BD7">
          <w:rPr>
            <w:rStyle w:val="affc"/>
            <w:noProof/>
          </w:rPr>
          <w:t>2.11</w:t>
        </w:r>
        <w:r w:rsidRPr="00FD2C95">
          <w:rPr>
            <w:rFonts w:ascii="Calibri" w:hAnsi="Calibri"/>
            <w:smallCaps w:val="0"/>
            <w:noProof/>
            <w:sz w:val="22"/>
            <w:szCs w:val="22"/>
          </w:rPr>
          <w:tab/>
        </w:r>
        <w:r w:rsidRPr="00784BD7">
          <w:rPr>
            <w:rStyle w:val="affc"/>
            <w:noProof/>
          </w:rPr>
          <w:t>Отображение текущего номера пользователя ЛК Получателя услуг в электронной очереди на санаторно-курортное лечение</w:t>
        </w:r>
        <w:r>
          <w:rPr>
            <w:noProof/>
            <w:webHidden/>
          </w:rPr>
          <w:tab/>
        </w:r>
        <w:r>
          <w:rPr>
            <w:noProof/>
            <w:webHidden/>
          </w:rPr>
          <w:fldChar w:fldCharType="begin"/>
        </w:r>
        <w:r>
          <w:rPr>
            <w:noProof/>
            <w:webHidden/>
          </w:rPr>
          <w:instrText xml:space="preserve"> PAGEREF _Toc511213187 \h </w:instrText>
        </w:r>
        <w:r>
          <w:rPr>
            <w:noProof/>
            <w:webHidden/>
          </w:rPr>
        </w:r>
        <w:r>
          <w:rPr>
            <w:noProof/>
            <w:webHidden/>
          </w:rPr>
          <w:fldChar w:fldCharType="separate"/>
        </w:r>
        <w:r>
          <w:rPr>
            <w:noProof/>
            <w:webHidden/>
          </w:rPr>
          <w:t>25</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88" w:history="1">
        <w:r w:rsidRPr="00784BD7">
          <w:rPr>
            <w:rStyle w:val="affc"/>
            <w:noProof/>
          </w:rPr>
          <w:t>2.12</w:t>
        </w:r>
        <w:r w:rsidRPr="00FD2C95">
          <w:rPr>
            <w:rFonts w:ascii="Calibri" w:hAnsi="Calibri"/>
            <w:smallCaps w:val="0"/>
            <w:noProof/>
            <w:sz w:val="22"/>
            <w:szCs w:val="22"/>
          </w:rPr>
          <w:tab/>
        </w:r>
        <w:r w:rsidRPr="00784BD7">
          <w:rPr>
            <w:rStyle w:val="affc"/>
            <w:noProof/>
          </w:rPr>
          <w:t>Отображение информации о возмещении по несчастным случаям и профзаболеваниям</w:t>
        </w:r>
        <w:r>
          <w:rPr>
            <w:noProof/>
            <w:webHidden/>
          </w:rPr>
          <w:tab/>
        </w:r>
        <w:r>
          <w:rPr>
            <w:noProof/>
            <w:webHidden/>
          </w:rPr>
          <w:fldChar w:fldCharType="begin"/>
        </w:r>
        <w:r>
          <w:rPr>
            <w:noProof/>
            <w:webHidden/>
          </w:rPr>
          <w:instrText xml:space="preserve"> PAGEREF _Toc511213188 \h </w:instrText>
        </w:r>
        <w:r>
          <w:rPr>
            <w:noProof/>
            <w:webHidden/>
          </w:rPr>
        </w:r>
        <w:r>
          <w:rPr>
            <w:noProof/>
            <w:webHidden/>
          </w:rPr>
          <w:fldChar w:fldCharType="separate"/>
        </w:r>
        <w:r>
          <w:rPr>
            <w:noProof/>
            <w:webHidden/>
          </w:rPr>
          <w:t>25</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89" w:history="1">
        <w:r w:rsidRPr="00784BD7">
          <w:rPr>
            <w:rStyle w:val="affc"/>
            <w:noProof/>
          </w:rPr>
          <w:t>2.13</w:t>
        </w:r>
        <w:r w:rsidRPr="00FD2C95">
          <w:rPr>
            <w:rFonts w:ascii="Calibri" w:hAnsi="Calibri"/>
            <w:smallCaps w:val="0"/>
            <w:noProof/>
            <w:sz w:val="22"/>
            <w:szCs w:val="22"/>
          </w:rPr>
          <w:tab/>
        </w:r>
        <w:r w:rsidRPr="00784BD7">
          <w:rPr>
            <w:rStyle w:val="affc"/>
            <w:noProof/>
          </w:rPr>
          <w:t>Отображение сведений по родовым сертификатам</w:t>
        </w:r>
        <w:r>
          <w:rPr>
            <w:noProof/>
            <w:webHidden/>
          </w:rPr>
          <w:tab/>
        </w:r>
        <w:r>
          <w:rPr>
            <w:noProof/>
            <w:webHidden/>
          </w:rPr>
          <w:fldChar w:fldCharType="begin"/>
        </w:r>
        <w:r>
          <w:rPr>
            <w:noProof/>
            <w:webHidden/>
          </w:rPr>
          <w:instrText xml:space="preserve"> PAGEREF _Toc511213189 \h </w:instrText>
        </w:r>
        <w:r>
          <w:rPr>
            <w:noProof/>
            <w:webHidden/>
          </w:rPr>
        </w:r>
        <w:r>
          <w:rPr>
            <w:noProof/>
            <w:webHidden/>
          </w:rPr>
          <w:fldChar w:fldCharType="separate"/>
        </w:r>
        <w:r>
          <w:rPr>
            <w:noProof/>
            <w:webHidden/>
          </w:rPr>
          <w:t>32</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90" w:history="1">
        <w:r w:rsidRPr="00784BD7">
          <w:rPr>
            <w:rStyle w:val="affc"/>
            <w:noProof/>
          </w:rPr>
          <w:t>2.14</w:t>
        </w:r>
        <w:r w:rsidRPr="00FD2C95">
          <w:rPr>
            <w:rFonts w:ascii="Calibri" w:hAnsi="Calibri"/>
            <w:smallCaps w:val="0"/>
            <w:noProof/>
            <w:sz w:val="22"/>
            <w:szCs w:val="22"/>
          </w:rPr>
          <w:tab/>
        </w:r>
        <w:r w:rsidRPr="00784BD7">
          <w:rPr>
            <w:rStyle w:val="affc"/>
            <w:noProof/>
          </w:rPr>
          <w:t>Формирование запросов в Фонд</w:t>
        </w:r>
        <w:r>
          <w:rPr>
            <w:noProof/>
            <w:webHidden/>
          </w:rPr>
          <w:tab/>
        </w:r>
        <w:r>
          <w:rPr>
            <w:noProof/>
            <w:webHidden/>
          </w:rPr>
          <w:fldChar w:fldCharType="begin"/>
        </w:r>
        <w:r>
          <w:rPr>
            <w:noProof/>
            <w:webHidden/>
          </w:rPr>
          <w:instrText xml:space="preserve"> PAGEREF _Toc511213190 \h </w:instrText>
        </w:r>
        <w:r>
          <w:rPr>
            <w:noProof/>
            <w:webHidden/>
          </w:rPr>
        </w:r>
        <w:r>
          <w:rPr>
            <w:noProof/>
            <w:webHidden/>
          </w:rPr>
          <w:fldChar w:fldCharType="separate"/>
        </w:r>
        <w:r>
          <w:rPr>
            <w:noProof/>
            <w:webHidden/>
          </w:rPr>
          <w:t>33</w:t>
        </w:r>
        <w:r>
          <w:rPr>
            <w:noProof/>
            <w:webHidden/>
          </w:rPr>
          <w:fldChar w:fldCharType="end"/>
        </w:r>
      </w:hyperlink>
    </w:p>
    <w:p w:rsidR="002E39E0" w:rsidRPr="00FD2C95" w:rsidRDefault="002E39E0">
      <w:pPr>
        <w:pStyle w:val="28"/>
        <w:rPr>
          <w:rFonts w:ascii="Calibri" w:hAnsi="Calibri"/>
          <w:smallCaps w:val="0"/>
          <w:noProof/>
          <w:sz w:val="22"/>
          <w:szCs w:val="22"/>
        </w:rPr>
      </w:pPr>
      <w:hyperlink w:anchor="_Toc511213191" w:history="1">
        <w:r w:rsidRPr="00784BD7">
          <w:rPr>
            <w:rStyle w:val="affc"/>
            <w:noProof/>
          </w:rPr>
          <w:t>2.15</w:t>
        </w:r>
        <w:r w:rsidRPr="00FD2C95">
          <w:rPr>
            <w:rFonts w:ascii="Calibri" w:hAnsi="Calibri"/>
            <w:smallCaps w:val="0"/>
            <w:noProof/>
            <w:sz w:val="22"/>
            <w:szCs w:val="22"/>
          </w:rPr>
          <w:tab/>
        </w:r>
        <w:r w:rsidRPr="00784BD7">
          <w:rPr>
            <w:rStyle w:val="affc"/>
            <w:noProof/>
          </w:rPr>
          <w:t>Просмотр уведомлений</w:t>
        </w:r>
        <w:r>
          <w:rPr>
            <w:noProof/>
            <w:webHidden/>
          </w:rPr>
          <w:tab/>
        </w:r>
        <w:r>
          <w:rPr>
            <w:noProof/>
            <w:webHidden/>
          </w:rPr>
          <w:fldChar w:fldCharType="begin"/>
        </w:r>
        <w:r>
          <w:rPr>
            <w:noProof/>
            <w:webHidden/>
          </w:rPr>
          <w:instrText xml:space="preserve"> PAGEREF _Toc511213191 \h </w:instrText>
        </w:r>
        <w:r>
          <w:rPr>
            <w:noProof/>
            <w:webHidden/>
          </w:rPr>
        </w:r>
        <w:r>
          <w:rPr>
            <w:noProof/>
            <w:webHidden/>
          </w:rPr>
          <w:fldChar w:fldCharType="separate"/>
        </w:r>
        <w:r>
          <w:rPr>
            <w:noProof/>
            <w:webHidden/>
          </w:rPr>
          <w:t>36</w:t>
        </w:r>
        <w:r>
          <w:rPr>
            <w:noProof/>
            <w:webHidden/>
          </w:rPr>
          <w:fldChar w:fldCharType="end"/>
        </w:r>
      </w:hyperlink>
    </w:p>
    <w:p w:rsidR="002E39E0" w:rsidRPr="00FD2C95" w:rsidRDefault="002E39E0">
      <w:pPr>
        <w:pStyle w:val="19"/>
        <w:tabs>
          <w:tab w:val="left" w:pos="1540"/>
          <w:tab w:val="right" w:leader="dot" w:pos="10054"/>
        </w:tabs>
        <w:rPr>
          <w:rFonts w:ascii="Calibri" w:hAnsi="Calibri"/>
          <w:b w:val="0"/>
          <w:bCs w:val="0"/>
          <w:caps w:val="0"/>
          <w:noProof/>
          <w:sz w:val="22"/>
          <w:szCs w:val="22"/>
        </w:rPr>
      </w:pPr>
      <w:hyperlink w:anchor="_Toc511213192" w:history="1">
        <w:r w:rsidRPr="00784BD7">
          <w:rPr>
            <w:rStyle w:val="affc"/>
            <w:noProof/>
          </w:rPr>
          <w:t>3</w:t>
        </w:r>
        <w:r w:rsidRPr="00FD2C95">
          <w:rPr>
            <w:rFonts w:ascii="Calibri" w:hAnsi="Calibri"/>
            <w:b w:val="0"/>
            <w:bCs w:val="0"/>
            <w:caps w:val="0"/>
            <w:noProof/>
            <w:sz w:val="22"/>
            <w:szCs w:val="22"/>
          </w:rPr>
          <w:tab/>
        </w:r>
        <w:r w:rsidRPr="00784BD7">
          <w:rPr>
            <w:rStyle w:val="affc"/>
            <w:noProof/>
          </w:rPr>
          <w:t>Порядок обработки персональных данных</w:t>
        </w:r>
        <w:r>
          <w:rPr>
            <w:noProof/>
            <w:webHidden/>
          </w:rPr>
          <w:tab/>
        </w:r>
        <w:r>
          <w:rPr>
            <w:noProof/>
            <w:webHidden/>
          </w:rPr>
          <w:fldChar w:fldCharType="begin"/>
        </w:r>
        <w:r>
          <w:rPr>
            <w:noProof/>
            <w:webHidden/>
          </w:rPr>
          <w:instrText xml:space="preserve"> PAGEREF _Toc511213192 \h </w:instrText>
        </w:r>
        <w:r>
          <w:rPr>
            <w:noProof/>
            <w:webHidden/>
          </w:rPr>
        </w:r>
        <w:r>
          <w:rPr>
            <w:noProof/>
            <w:webHidden/>
          </w:rPr>
          <w:fldChar w:fldCharType="separate"/>
        </w:r>
        <w:r>
          <w:rPr>
            <w:noProof/>
            <w:webHidden/>
          </w:rPr>
          <w:t>37</w:t>
        </w:r>
        <w:r>
          <w:rPr>
            <w:noProof/>
            <w:webHidden/>
          </w:rPr>
          <w:fldChar w:fldCharType="end"/>
        </w:r>
      </w:hyperlink>
    </w:p>
    <w:p w:rsidR="002E39E0" w:rsidRPr="00FD2C95" w:rsidRDefault="002E39E0">
      <w:pPr>
        <w:pStyle w:val="19"/>
        <w:tabs>
          <w:tab w:val="left" w:pos="1540"/>
          <w:tab w:val="right" w:leader="dot" w:pos="10054"/>
        </w:tabs>
        <w:rPr>
          <w:rFonts w:ascii="Calibri" w:hAnsi="Calibri"/>
          <w:b w:val="0"/>
          <w:bCs w:val="0"/>
          <w:caps w:val="0"/>
          <w:noProof/>
          <w:sz w:val="22"/>
          <w:szCs w:val="22"/>
        </w:rPr>
      </w:pPr>
      <w:hyperlink w:anchor="_Toc511213193" w:history="1">
        <w:r w:rsidRPr="00784BD7">
          <w:rPr>
            <w:rStyle w:val="affc"/>
            <w:noProof/>
          </w:rPr>
          <w:t>4</w:t>
        </w:r>
        <w:r w:rsidRPr="00FD2C95">
          <w:rPr>
            <w:rFonts w:ascii="Calibri" w:hAnsi="Calibri"/>
            <w:b w:val="0"/>
            <w:bCs w:val="0"/>
            <w:caps w:val="0"/>
            <w:noProof/>
            <w:sz w:val="22"/>
            <w:szCs w:val="22"/>
          </w:rPr>
          <w:tab/>
        </w:r>
        <w:r w:rsidRPr="00784BD7">
          <w:rPr>
            <w:rStyle w:val="affc"/>
            <w:noProof/>
          </w:rPr>
          <w:t>Рекомендации по освоению</w:t>
        </w:r>
        <w:r>
          <w:rPr>
            <w:noProof/>
            <w:webHidden/>
          </w:rPr>
          <w:tab/>
        </w:r>
        <w:r>
          <w:rPr>
            <w:noProof/>
            <w:webHidden/>
          </w:rPr>
          <w:fldChar w:fldCharType="begin"/>
        </w:r>
        <w:r>
          <w:rPr>
            <w:noProof/>
            <w:webHidden/>
          </w:rPr>
          <w:instrText xml:space="preserve"> PAGEREF _Toc511213193 \h </w:instrText>
        </w:r>
        <w:r>
          <w:rPr>
            <w:noProof/>
            <w:webHidden/>
          </w:rPr>
        </w:r>
        <w:r>
          <w:rPr>
            <w:noProof/>
            <w:webHidden/>
          </w:rPr>
          <w:fldChar w:fldCharType="separate"/>
        </w:r>
        <w:r>
          <w:rPr>
            <w:noProof/>
            <w:webHidden/>
          </w:rPr>
          <w:t>41</w:t>
        </w:r>
        <w:r>
          <w:rPr>
            <w:noProof/>
            <w:webHidden/>
          </w:rPr>
          <w:fldChar w:fldCharType="end"/>
        </w:r>
      </w:hyperlink>
    </w:p>
    <w:p w:rsidR="0053666C" w:rsidRPr="00EC18D7" w:rsidRDefault="0053666C" w:rsidP="0053666C">
      <w:pPr>
        <w:pStyle w:val="19"/>
      </w:pPr>
      <w:r>
        <w:fldChar w:fldCharType="end"/>
      </w:r>
    </w:p>
    <w:p w:rsidR="0053666C" w:rsidRDefault="0053666C" w:rsidP="00A50CB4">
      <w:pPr>
        <w:spacing w:before="0" w:line="240" w:lineRule="auto"/>
        <w:jc w:val="center"/>
        <w:rPr>
          <w:rFonts w:ascii="Arial" w:hAnsi="Arial" w:cs="Arial"/>
          <w:b/>
        </w:rPr>
      </w:pPr>
    </w:p>
    <w:p w:rsidR="0053666C" w:rsidRPr="00C41F8B" w:rsidRDefault="0053666C" w:rsidP="00A50CB4">
      <w:pPr>
        <w:spacing w:before="0" w:line="240" w:lineRule="auto"/>
        <w:jc w:val="center"/>
        <w:rPr>
          <w:rFonts w:ascii="Arial" w:hAnsi="Arial" w:cs="Arial"/>
          <w:b/>
        </w:rPr>
        <w:sectPr w:rsidR="0053666C" w:rsidRPr="00C41F8B" w:rsidSect="002A6710">
          <w:headerReference w:type="default" r:id="rId13"/>
          <w:footerReference w:type="default" r:id="rId14"/>
          <w:pgSz w:w="11906" w:h="16838"/>
          <w:pgMar w:top="709" w:right="566" w:bottom="2694" w:left="1276" w:header="284" w:footer="2378" w:gutter="0"/>
          <w:cols w:space="708"/>
          <w:docGrid w:linePitch="360"/>
        </w:sectPr>
      </w:pPr>
    </w:p>
    <w:p w:rsidR="0053666C" w:rsidRPr="002F40CB" w:rsidRDefault="0053666C" w:rsidP="0053666C">
      <w:pPr>
        <w:pStyle w:val="01"/>
        <w:tabs>
          <w:tab w:val="num" w:pos="709"/>
        </w:tabs>
      </w:pPr>
      <w:bookmarkStart w:id="6" w:name="_Toc426718804"/>
      <w:bookmarkStart w:id="7" w:name="_Toc475524766"/>
      <w:bookmarkStart w:id="8" w:name="_Toc351627167"/>
      <w:bookmarkStart w:id="9" w:name="_Toc511213170"/>
      <w:bookmarkEnd w:id="0"/>
      <w:bookmarkEnd w:id="1"/>
      <w:bookmarkEnd w:id="2"/>
      <w:r w:rsidRPr="002F40CB">
        <w:lastRenderedPageBreak/>
        <w:t>Назначение и условия применения</w:t>
      </w:r>
      <w:bookmarkEnd w:id="6"/>
      <w:bookmarkEnd w:id="7"/>
      <w:bookmarkEnd w:id="9"/>
    </w:p>
    <w:p w:rsidR="0053666C" w:rsidRDefault="0053666C" w:rsidP="0053666C">
      <w:pPr>
        <w:pStyle w:val="02"/>
        <w:tabs>
          <w:tab w:val="num" w:pos="709"/>
        </w:tabs>
      </w:pPr>
      <w:bookmarkStart w:id="10" w:name="_Toc475524767"/>
      <w:bookmarkStart w:id="11" w:name="_Toc511213171"/>
      <w:r w:rsidRPr="002F40CB">
        <w:t xml:space="preserve">Функции </w:t>
      </w:r>
      <w:bookmarkEnd w:id="10"/>
      <w:r>
        <w:t>личного кабинета Получателя услуг</w:t>
      </w:r>
      <w:bookmarkEnd w:id="11"/>
    </w:p>
    <w:p w:rsidR="0053666C" w:rsidRDefault="0053666C" w:rsidP="0053666C">
      <w:pPr>
        <w:pStyle w:val="0a"/>
      </w:pPr>
      <w:r>
        <w:t>Личный кабинет (ЛК) Получателя услуг выполняет следующие функции:</w:t>
      </w:r>
    </w:p>
    <w:p w:rsidR="0053666C" w:rsidRDefault="0053666C" w:rsidP="0053666C">
      <w:pPr>
        <w:pStyle w:val="012"/>
        <w:ind w:left="709" w:firstLine="0"/>
      </w:pPr>
      <w:r>
        <w:t>Просмотр электронных листков нетрудоспособности (ЭЛН);</w:t>
      </w:r>
    </w:p>
    <w:p w:rsidR="0053666C" w:rsidRDefault="0053666C" w:rsidP="0053666C">
      <w:pPr>
        <w:pStyle w:val="012"/>
        <w:ind w:left="709" w:firstLine="0"/>
      </w:pPr>
      <w:r>
        <w:t>Поиск ЭЛН по различным параметрам;</w:t>
      </w:r>
    </w:p>
    <w:p w:rsidR="0053666C" w:rsidRDefault="0053666C" w:rsidP="0053666C">
      <w:pPr>
        <w:pStyle w:val="012"/>
        <w:ind w:left="709" w:firstLine="0"/>
      </w:pPr>
      <w:r>
        <w:t>Печать ЭЛН;</w:t>
      </w:r>
    </w:p>
    <w:p w:rsidR="0053666C" w:rsidRDefault="0053666C" w:rsidP="0053666C">
      <w:pPr>
        <w:pStyle w:val="012"/>
        <w:ind w:left="709" w:firstLine="0"/>
      </w:pPr>
      <w:r>
        <w:t>Просмотр информации по начисленным пособиям в разрезе электронных и бумажных листков нетрудоспособности Получателя услуг, а также пособий, выплачиваемых Фондом социального страхования Российской Федерации в рамках проекта «Прямые выплаты»;</w:t>
      </w:r>
    </w:p>
    <w:p w:rsidR="0053666C" w:rsidRDefault="0053666C" w:rsidP="0053666C">
      <w:pPr>
        <w:pStyle w:val="012"/>
        <w:ind w:left="709" w:firstLine="0"/>
      </w:pPr>
      <w:r>
        <w:t>Просмотр и печать справки-расчета пособия;</w:t>
      </w:r>
    </w:p>
    <w:p w:rsidR="0053666C" w:rsidRDefault="0053666C" w:rsidP="0053666C">
      <w:pPr>
        <w:pStyle w:val="012"/>
        <w:ind w:left="709" w:firstLine="0"/>
      </w:pPr>
      <w:r>
        <w:t>Просмотр сведений по программам реабилитации;</w:t>
      </w:r>
    </w:p>
    <w:p w:rsidR="0053666C" w:rsidRDefault="0053666C" w:rsidP="0053666C">
      <w:pPr>
        <w:pStyle w:val="012"/>
        <w:ind w:left="709" w:firstLine="0"/>
      </w:pPr>
      <w:r>
        <w:t>Просмотр сведений по заявкам на получение технического средства реабилитации (ТСР);</w:t>
      </w:r>
    </w:p>
    <w:p w:rsidR="0053666C" w:rsidRDefault="0053666C" w:rsidP="0053666C">
      <w:pPr>
        <w:pStyle w:val="012"/>
        <w:ind w:left="709" w:firstLine="0"/>
      </w:pPr>
      <w:r>
        <w:t>Просмотр сведений по заявкам на санаторно-курортное обеспечение;</w:t>
      </w:r>
    </w:p>
    <w:p w:rsidR="0053666C" w:rsidRDefault="0053666C" w:rsidP="0053666C">
      <w:pPr>
        <w:pStyle w:val="012"/>
        <w:ind w:left="709" w:firstLine="0"/>
      </w:pPr>
      <w:r>
        <w:t>Просмотр сведений по несчастным случаям и профзаболеваниям;</w:t>
      </w:r>
    </w:p>
    <w:p w:rsidR="0053666C" w:rsidRDefault="0053666C" w:rsidP="0053666C">
      <w:pPr>
        <w:pStyle w:val="012"/>
        <w:ind w:left="709" w:firstLine="0"/>
      </w:pPr>
      <w:r>
        <w:t>Просмотр сведений по родовым сертификатам;</w:t>
      </w:r>
    </w:p>
    <w:p w:rsidR="0053666C" w:rsidRDefault="0053666C" w:rsidP="0053666C">
      <w:pPr>
        <w:pStyle w:val="012"/>
        <w:ind w:left="709" w:firstLine="0"/>
      </w:pPr>
      <w:r>
        <w:t>Просмотр личных данных застрахованного;</w:t>
      </w:r>
    </w:p>
    <w:p w:rsidR="0053666C" w:rsidRDefault="0053666C" w:rsidP="0053666C">
      <w:pPr>
        <w:pStyle w:val="012"/>
        <w:ind w:left="709" w:firstLine="0"/>
      </w:pPr>
      <w:r>
        <w:t xml:space="preserve">формирование запросов в Фонд, </w:t>
      </w:r>
      <w:r w:rsidRPr="00875067">
        <w:t>с возможностью поиска по номеру, теме, статусу и дате поданного запроса</w:t>
      </w:r>
      <w:r>
        <w:t>.</w:t>
      </w:r>
    </w:p>
    <w:p w:rsidR="0053666C" w:rsidRPr="002F40CB" w:rsidRDefault="0053666C" w:rsidP="0053666C">
      <w:pPr>
        <w:pStyle w:val="02"/>
        <w:tabs>
          <w:tab w:val="num" w:pos="709"/>
        </w:tabs>
      </w:pPr>
      <w:bookmarkStart w:id="12" w:name="_Toc475524768"/>
      <w:bookmarkStart w:id="13" w:name="_Toc511213172"/>
      <w:r w:rsidRPr="002F40CB">
        <w:t>Системные требования</w:t>
      </w:r>
      <w:bookmarkEnd w:id="12"/>
      <w:bookmarkEnd w:id="13"/>
    </w:p>
    <w:p w:rsidR="0053666C" w:rsidRPr="002F40CB" w:rsidRDefault="0053666C" w:rsidP="0053666C">
      <w:pPr>
        <w:pStyle w:val="0a"/>
      </w:pPr>
      <w:r w:rsidRPr="002F40CB">
        <w:t>Специальные системные требования не предъявляются.</w:t>
      </w:r>
    </w:p>
    <w:p w:rsidR="0053666C" w:rsidRPr="002F40CB" w:rsidRDefault="0053666C" w:rsidP="0053666C">
      <w:pPr>
        <w:pStyle w:val="0a"/>
      </w:pPr>
      <w:r w:rsidRPr="002F40CB">
        <w:t xml:space="preserve">Для обеспечения возможности работы в </w:t>
      </w:r>
      <w:r>
        <w:t>ЛК Получателя услуг</w:t>
      </w:r>
      <w:r w:rsidRPr="002F40CB">
        <w:t xml:space="preserve"> рекомендуются следующие технические требования:</w:t>
      </w:r>
    </w:p>
    <w:p w:rsidR="0053666C" w:rsidRPr="002440C7" w:rsidRDefault="0053666C" w:rsidP="0053666C">
      <w:pPr>
        <w:pStyle w:val="012"/>
        <w:ind w:left="709" w:firstLine="0"/>
        <w:rPr>
          <w:lang w:val="en-US"/>
        </w:rPr>
      </w:pPr>
      <w:r w:rsidRPr="002440C7">
        <w:rPr>
          <w:lang w:val="en-US"/>
        </w:rPr>
        <w:t xml:space="preserve">Microsoft Windows 7 </w:t>
      </w:r>
      <w:r w:rsidRPr="002F40CB">
        <w:t>х</w:t>
      </w:r>
      <w:r w:rsidRPr="002440C7">
        <w:rPr>
          <w:lang w:val="en-US"/>
        </w:rPr>
        <w:t xml:space="preserve">86 (32-bit) SP1 1.7.0) </w:t>
      </w:r>
      <w:r w:rsidRPr="002F40CB">
        <w:t>или</w:t>
      </w:r>
      <w:r w:rsidRPr="002440C7">
        <w:rPr>
          <w:lang w:val="en-US"/>
        </w:rPr>
        <w:t xml:space="preserve"> </w:t>
      </w:r>
      <w:r w:rsidRPr="002F40CB">
        <w:t>выше</w:t>
      </w:r>
      <w:r w:rsidRPr="002440C7">
        <w:rPr>
          <w:lang w:val="en-US"/>
        </w:rPr>
        <w:t>;</w:t>
      </w:r>
    </w:p>
    <w:p w:rsidR="0053666C" w:rsidRPr="002440C7" w:rsidRDefault="0053666C" w:rsidP="0053666C">
      <w:pPr>
        <w:pStyle w:val="012"/>
        <w:ind w:left="709" w:firstLine="0"/>
        <w:rPr>
          <w:lang w:val="en-US"/>
        </w:rPr>
      </w:pPr>
      <w:r w:rsidRPr="002440C7">
        <w:rPr>
          <w:lang w:val="en-US"/>
        </w:rPr>
        <w:t xml:space="preserve">Microsoft Windows 7 x64 (64-bit) SP1 1.7.0 </w:t>
      </w:r>
      <w:r w:rsidRPr="002F40CB">
        <w:t>или</w:t>
      </w:r>
      <w:r w:rsidRPr="002440C7">
        <w:rPr>
          <w:lang w:val="en-US"/>
        </w:rPr>
        <w:t xml:space="preserve"> </w:t>
      </w:r>
      <w:r w:rsidRPr="002F40CB">
        <w:t>выше</w:t>
      </w:r>
      <w:r w:rsidRPr="002440C7">
        <w:rPr>
          <w:lang w:val="en-US"/>
        </w:rPr>
        <w:t>;</w:t>
      </w:r>
    </w:p>
    <w:p w:rsidR="0053666C" w:rsidRPr="002440C7" w:rsidRDefault="0053666C" w:rsidP="0053666C">
      <w:pPr>
        <w:pStyle w:val="012"/>
        <w:ind w:left="709" w:firstLine="0"/>
      </w:pPr>
      <w:bookmarkStart w:id="14" w:name="OLE_LINK21"/>
      <w:bookmarkStart w:id="15" w:name="OLE_LINK22"/>
      <w:r>
        <w:t>Браузеры:</w:t>
      </w:r>
    </w:p>
    <w:p w:rsidR="0053666C" w:rsidRPr="002F40CB" w:rsidRDefault="0053666C" w:rsidP="0053666C">
      <w:pPr>
        <w:pStyle w:val="021"/>
        <w:ind w:left="1134" w:firstLine="0"/>
        <w:rPr>
          <w:lang w:val="en-US"/>
        </w:rPr>
      </w:pPr>
      <w:r w:rsidRPr="002F40CB">
        <w:rPr>
          <w:lang w:val="en-US"/>
        </w:rPr>
        <w:t>MS IE 9.0 и выше;</w:t>
      </w:r>
    </w:p>
    <w:p w:rsidR="0053666C" w:rsidRPr="002F40CB" w:rsidRDefault="0053666C" w:rsidP="0053666C">
      <w:pPr>
        <w:pStyle w:val="021"/>
        <w:ind w:left="1134" w:firstLine="0"/>
        <w:rPr>
          <w:lang w:val="en-US"/>
        </w:rPr>
      </w:pPr>
      <w:r w:rsidRPr="002F40CB">
        <w:rPr>
          <w:lang w:val="en-US"/>
        </w:rPr>
        <w:t>Mozilla Firefox 13.0 и выше;</w:t>
      </w:r>
    </w:p>
    <w:p w:rsidR="0053666C" w:rsidRDefault="0053666C" w:rsidP="0053666C">
      <w:pPr>
        <w:pStyle w:val="021"/>
        <w:ind w:left="1134" w:firstLine="0"/>
      </w:pPr>
      <w:r w:rsidRPr="00027324">
        <w:rPr>
          <w:lang w:val="en-US"/>
        </w:rPr>
        <w:t>Google Chrome 19 и выше</w:t>
      </w:r>
      <w:r w:rsidRPr="002F40CB">
        <w:t>.</w:t>
      </w:r>
      <w:bookmarkEnd w:id="14"/>
      <w:bookmarkEnd w:id="15"/>
    </w:p>
    <w:p w:rsidR="0053666C" w:rsidRPr="002F40CB" w:rsidRDefault="0053666C" w:rsidP="0053666C">
      <w:pPr>
        <w:pStyle w:val="01"/>
        <w:tabs>
          <w:tab w:val="num" w:pos="709"/>
        </w:tabs>
      </w:pPr>
      <w:bookmarkStart w:id="16" w:name="_Toc475524769"/>
      <w:bookmarkStart w:id="17" w:name="_Toc511213173"/>
      <w:r w:rsidRPr="002F40CB">
        <w:lastRenderedPageBreak/>
        <w:t xml:space="preserve">Работа с </w:t>
      </w:r>
      <w:bookmarkEnd w:id="16"/>
      <w:r>
        <w:t>ЛК Получателя услуг</w:t>
      </w:r>
      <w:bookmarkEnd w:id="17"/>
    </w:p>
    <w:p w:rsidR="0053666C" w:rsidRPr="002F40CB" w:rsidRDefault="0053666C" w:rsidP="0053666C">
      <w:pPr>
        <w:pStyle w:val="02"/>
        <w:tabs>
          <w:tab w:val="num" w:pos="709"/>
        </w:tabs>
      </w:pPr>
      <w:bookmarkStart w:id="18" w:name="_Toc351627168"/>
      <w:bookmarkStart w:id="19" w:name="_Toc475524770"/>
      <w:bookmarkStart w:id="20" w:name="_Toc511213174"/>
      <w:bookmarkEnd w:id="8"/>
      <w:r w:rsidRPr="002F40CB">
        <w:t xml:space="preserve">Начало работы с </w:t>
      </w:r>
      <w:bookmarkEnd w:id="18"/>
      <w:bookmarkEnd w:id="19"/>
      <w:r>
        <w:t>ЛК</w:t>
      </w:r>
      <w:bookmarkEnd w:id="20"/>
    </w:p>
    <w:p w:rsidR="0053666C" w:rsidRPr="00D10194" w:rsidRDefault="0053666C" w:rsidP="0053666C">
      <w:pPr>
        <w:pStyle w:val="0a"/>
      </w:pPr>
      <w:r w:rsidRPr="00D10194">
        <w:t xml:space="preserve">Для начала работы в </w:t>
      </w:r>
      <w:r>
        <w:t>ЛК Получателя услуг</w:t>
      </w:r>
      <w:r w:rsidRPr="00D10194">
        <w:t xml:space="preserve"> пользователь должен запустить браузер, в а</w:t>
      </w:r>
      <w:r w:rsidRPr="00D10194">
        <w:t>д</w:t>
      </w:r>
      <w:r w:rsidRPr="00D10194">
        <w:t xml:space="preserve">ресную строку ввести адрес:  </w:t>
      </w:r>
      <w:hyperlink r:id="rId15" w:history="1">
        <w:r w:rsidRPr="00D10194">
          <w:rPr>
            <w:rStyle w:val="affc"/>
          </w:rPr>
          <w:t>http://cabinets.fss.ru/</w:t>
        </w:r>
      </w:hyperlink>
      <w:r w:rsidRPr="00D10194">
        <w:t xml:space="preserve"> , произведется переход на стартовую страницу, как показано </w:t>
      </w:r>
      <w:r w:rsidRPr="002B6912">
        <w:t>(</w:t>
      </w:r>
      <w:r>
        <w:fldChar w:fldCharType="begin"/>
      </w:r>
      <w:r>
        <w:instrText xml:space="preserve"> REF _Ref444855947 \h  \* MERGEFORMAT </w:instrText>
      </w:r>
      <w:r>
        <w:fldChar w:fldCharType="separate"/>
      </w:r>
      <w:r w:rsidR="002E39E0" w:rsidRPr="00591872">
        <w:t xml:space="preserve">Рисунок </w:t>
      </w:r>
      <w:r w:rsidR="002E39E0">
        <w:rPr>
          <w:noProof/>
        </w:rPr>
        <w:t>1</w:t>
      </w:r>
      <w:r>
        <w:fldChar w:fldCharType="end"/>
      </w:r>
      <w:r w:rsidRPr="002B6912">
        <w:t>)</w:t>
      </w:r>
      <w:r w:rsidRPr="00D10194">
        <w:t>.</w:t>
      </w:r>
    </w:p>
    <w:p w:rsidR="0053666C" w:rsidRDefault="00857C2C" w:rsidP="0053666C">
      <w:pPr>
        <w:pStyle w:val="0d"/>
      </w:pPr>
      <w:r>
        <w:rPr>
          <w:noProof/>
        </w:rPr>
        <w:drawing>
          <wp:inline distT="0" distB="0" distL="0" distR="0">
            <wp:extent cx="5404485" cy="1992630"/>
            <wp:effectExtent l="0" t="0" r="5715" b="7620"/>
            <wp:docPr id="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4485" cy="1992630"/>
                    </a:xfrm>
                    <a:prstGeom prst="rect">
                      <a:avLst/>
                    </a:prstGeom>
                    <a:noFill/>
                    <a:ln>
                      <a:noFill/>
                    </a:ln>
                  </pic:spPr>
                </pic:pic>
              </a:graphicData>
            </a:graphic>
          </wp:inline>
        </w:drawing>
      </w:r>
    </w:p>
    <w:p w:rsidR="0053666C" w:rsidRPr="00591872" w:rsidRDefault="0053666C" w:rsidP="0053666C">
      <w:pPr>
        <w:pStyle w:val="0e"/>
      </w:pPr>
      <w:bookmarkStart w:id="21" w:name="_Ref444855947"/>
      <w:r w:rsidRPr="00591872">
        <w:t xml:space="preserve">Рисунок </w:t>
      </w:r>
      <w:r w:rsidRPr="00591872">
        <w:fldChar w:fldCharType="begin"/>
      </w:r>
      <w:r w:rsidRPr="00591872">
        <w:instrText xml:space="preserve"> SEQ Рисунок \* ARABIC </w:instrText>
      </w:r>
      <w:r w:rsidRPr="00591872">
        <w:fldChar w:fldCharType="separate"/>
      </w:r>
      <w:r w:rsidR="002E39E0">
        <w:t>1</w:t>
      </w:r>
      <w:r w:rsidRPr="00591872">
        <w:fldChar w:fldCharType="end"/>
      </w:r>
      <w:bookmarkEnd w:id="21"/>
      <w:r w:rsidRPr="00591872">
        <w:rPr>
          <w:sz w:val="28"/>
        </w:rPr>
        <w:t xml:space="preserve"> </w:t>
      </w:r>
      <w:r w:rsidRPr="00D10194">
        <w:t xml:space="preserve">– Начало работы в </w:t>
      </w:r>
      <w:r>
        <w:t>ЛК Получателя услуг</w:t>
      </w:r>
    </w:p>
    <w:p w:rsidR="0053666C" w:rsidRDefault="0053666C" w:rsidP="0053666C">
      <w:pPr>
        <w:pStyle w:val="0a"/>
      </w:pPr>
      <w:r w:rsidRPr="00D10194">
        <w:t xml:space="preserve">На стартовой странице следует выбрать из списка пункт «Кабинет Застрахованного», нажать кнопку «Вход в кабинет». Произведется переход </w:t>
      </w:r>
      <w:r>
        <w:t>на страницу ввода логина и пароля пол</w:t>
      </w:r>
      <w:r>
        <w:t>ь</w:t>
      </w:r>
      <w:r>
        <w:t xml:space="preserve">зователя см. </w:t>
      </w:r>
      <w:r>
        <w:fldChar w:fldCharType="begin"/>
      </w:r>
      <w:r>
        <w:instrText xml:space="preserve"> REF _Ref444856131 \h  \* MERGEFORMAT </w:instrText>
      </w:r>
      <w:r>
        <w:fldChar w:fldCharType="separate"/>
      </w:r>
      <w:r w:rsidR="002E39E0" w:rsidRPr="00591872">
        <w:t xml:space="preserve">Рисунок </w:t>
      </w:r>
      <w:r w:rsidR="002E39E0">
        <w:rPr>
          <w:noProof/>
        </w:rPr>
        <w:t>2</w:t>
      </w:r>
      <w:r>
        <w:fldChar w:fldCharType="end"/>
      </w:r>
      <w:r>
        <w:t>.</w:t>
      </w:r>
    </w:p>
    <w:p w:rsidR="0053666C" w:rsidRDefault="00857C2C" w:rsidP="0053666C">
      <w:pPr>
        <w:pStyle w:val="0d"/>
      </w:pPr>
      <w:r>
        <w:rPr>
          <w:noProof/>
        </w:rPr>
        <w:drawing>
          <wp:inline distT="0" distB="0" distL="0" distR="0">
            <wp:extent cx="4700905" cy="2590800"/>
            <wp:effectExtent l="0" t="0" r="4445" b="0"/>
            <wp:docPr id="1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0905" cy="2590800"/>
                    </a:xfrm>
                    <a:prstGeom prst="rect">
                      <a:avLst/>
                    </a:prstGeom>
                    <a:noFill/>
                    <a:ln>
                      <a:noFill/>
                    </a:ln>
                  </pic:spPr>
                </pic:pic>
              </a:graphicData>
            </a:graphic>
          </wp:inline>
        </w:drawing>
      </w:r>
    </w:p>
    <w:p w:rsidR="0053666C" w:rsidRDefault="0053666C" w:rsidP="0053666C">
      <w:pPr>
        <w:pStyle w:val="0e"/>
      </w:pPr>
      <w:bookmarkStart w:id="22" w:name="_Ref444856131"/>
      <w:r w:rsidRPr="00591872">
        <w:t xml:space="preserve">Рисунок </w:t>
      </w:r>
      <w:r w:rsidRPr="00591872">
        <w:fldChar w:fldCharType="begin"/>
      </w:r>
      <w:r w:rsidRPr="00591872">
        <w:instrText xml:space="preserve"> SEQ Рисунок \* ARABIC </w:instrText>
      </w:r>
      <w:r w:rsidRPr="00591872">
        <w:fldChar w:fldCharType="separate"/>
      </w:r>
      <w:r w:rsidR="002E39E0">
        <w:t>2</w:t>
      </w:r>
      <w:r w:rsidRPr="00591872">
        <w:fldChar w:fldCharType="end"/>
      </w:r>
      <w:bookmarkEnd w:id="22"/>
      <w:r w:rsidRPr="00591872">
        <w:t xml:space="preserve"> – Страница ввода логина и пароля</w:t>
      </w:r>
    </w:p>
    <w:p w:rsidR="0053666C" w:rsidRPr="00BB1CE9" w:rsidRDefault="0053666C" w:rsidP="0053666C">
      <w:pPr>
        <w:pStyle w:val="0a"/>
      </w:pPr>
      <w:r w:rsidRPr="00BB1CE9">
        <w:t xml:space="preserve">Авторизация в </w:t>
      </w:r>
      <w:r>
        <w:t>ЛК</w:t>
      </w:r>
      <w:r w:rsidRPr="00BB1CE9">
        <w:t xml:space="preserve"> поддерживается Единой Системой Идентификации и Аутентификации (ЕСИА) Портала государственных услуг РФ (ЕПГУ).</w:t>
      </w:r>
    </w:p>
    <w:p w:rsidR="0053666C" w:rsidRPr="00BB1CE9" w:rsidRDefault="0053666C" w:rsidP="0053666C">
      <w:pPr>
        <w:pStyle w:val="0a"/>
      </w:pPr>
      <w:r w:rsidRPr="00BB1CE9">
        <w:t xml:space="preserve">Для входа в кабинет, Застрахованный использует </w:t>
      </w:r>
      <w:r w:rsidRPr="00CE0F02">
        <w:t xml:space="preserve">логин и пароль своей учетной записи на ЕПГУ при условии, что для идентификации он </w:t>
      </w:r>
      <w:r w:rsidRPr="00CE0F02">
        <w:rPr>
          <w:b/>
        </w:rPr>
        <w:t>подтверждал ее лично в одном</w:t>
      </w:r>
      <w:r w:rsidRPr="00BB1CE9">
        <w:rPr>
          <w:b/>
          <w:bCs/>
          <w:u w:val="single"/>
        </w:rPr>
        <w:t xml:space="preserve"> из уполномоче</w:t>
      </w:r>
      <w:r w:rsidRPr="00BB1CE9">
        <w:rPr>
          <w:b/>
          <w:bCs/>
          <w:u w:val="single"/>
        </w:rPr>
        <w:t>н</w:t>
      </w:r>
      <w:r w:rsidRPr="00BB1CE9">
        <w:rPr>
          <w:b/>
          <w:bCs/>
          <w:u w:val="single"/>
        </w:rPr>
        <w:t>ных центров регистрации ЕСИА: отделение ФГУП «Почта России», МФЦ России, центр о</w:t>
      </w:r>
      <w:r w:rsidRPr="00BB1CE9">
        <w:rPr>
          <w:b/>
          <w:bCs/>
          <w:u w:val="single"/>
        </w:rPr>
        <w:t>б</w:t>
      </w:r>
      <w:r w:rsidRPr="00BB1CE9">
        <w:rPr>
          <w:b/>
          <w:bCs/>
          <w:u w:val="single"/>
        </w:rPr>
        <w:t>служивания клиентов ОАО «Ростелеком», др.</w:t>
      </w:r>
    </w:p>
    <w:p w:rsidR="0053666C" w:rsidRDefault="0053666C" w:rsidP="0053666C">
      <w:pPr>
        <w:pStyle w:val="0a"/>
      </w:pPr>
      <w:r>
        <w:lastRenderedPageBreak/>
        <w:t>Вход застрахованного в кабинет осуществляется в зависимости от способа его регистрации на портале Государственных услуг, в настоящем примере показана регистрация по СНИЛС. В</w:t>
      </w:r>
      <w:r>
        <w:t>ы</w:t>
      </w:r>
      <w:r>
        <w:t>брать способ регистрации можно в нижней части страницы, пользователю доступна регистрация по СНИЛС, номеру телефона или адресу электронной почты, а также с помощью внешнего ключа электронной подписи.</w:t>
      </w:r>
    </w:p>
    <w:p w:rsidR="0053666C" w:rsidRPr="00D10194" w:rsidRDefault="0053666C" w:rsidP="0053666C">
      <w:pPr>
        <w:pStyle w:val="0a"/>
      </w:pPr>
      <w:r>
        <w:t>После заполнения полей логина и пароля необходимо нажать кнопку «Войти» после чего пользователь попадает на страницу сервисов</w:t>
      </w:r>
      <w:r w:rsidRPr="00D10194">
        <w:t xml:space="preserve"> </w:t>
      </w:r>
      <w:r>
        <w:t xml:space="preserve">ЛК Получателя услуг (см. </w:t>
      </w:r>
      <w:r>
        <w:fldChar w:fldCharType="begin"/>
      </w:r>
      <w:r>
        <w:instrText xml:space="preserve"> REF _Ref444856458 \h  \* MERGEFORMAT </w:instrText>
      </w:r>
      <w:r>
        <w:fldChar w:fldCharType="separate"/>
      </w:r>
      <w:r w:rsidR="002E39E0" w:rsidRPr="004B437B">
        <w:t xml:space="preserve">Рисунок </w:t>
      </w:r>
      <w:r w:rsidR="002E39E0">
        <w:rPr>
          <w:noProof/>
        </w:rPr>
        <w:t>3</w:t>
      </w:r>
      <w:r>
        <w:fldChar w:fldCharType="end"/>
      </w:r>
      <w:r>
        <w:t>)</w:t>
      </w:r>
      <w:r w:rsidRPr="00D10194">
        <w:t xml:space="preserve">. </w:t>
      </w:r>
    </w:p>
    <w:p w:rsidR="0053666C" w:rsidRPr="00D97240" w:rsidRDefault="00857C2C" w:rsidP="0053666C">
      <w:pPr>
        <w:pStyle w:val="0d"/>
        <w:rPr>
          <w:lang w:val="en-US"/>
        </w:rPr>
      </w:pPr>
      <w:r>
        <w:rPr>
          <w:noProof/>
        </w:rPr>
        <w:drawing>
          <wp:inline distT="0" distB="0" distL="0" distR="0">
            <wp:extent cx="6119495" cy="2930525"/>
            <wp:effectExtent l="0" t="0" r="0" b="3175"/>
            <wp:docPr id="1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2930525"/>
                    </a:xfrm>
                    <a:prstGeom prst="rect">
                      <a:avLst/>
                    </a:prstGeom>
                    <a:noFill/>
                    <a:ln>
                      <a:noFill/>
                    </a:ln>
                  </pic:spPr>
                </pic:pic>
              </a:graphicData>
            </a:graphic>
          </wp:inline>
        </w:drawing>
      </w:r>
    </w:p>
    <w:p w:rsidR="0053666C" w:rsidRPr="00C92C70" w:rsidRDefault="0053666C" w:rsidP="0053666C">
      <w:pPr>
        <w:pStyle w:val="0e"/>
      </w:pPr>
      <w:bookmarkStart w:id="23" w:name="_Ref444856458"/>
      <w:r w:rsidRPr="004B437B">
        <w:t xml:space="preserve">Рисунок </w:t>
      </w:r>
      <w:r w:rsidRPr="004B437B">
        <w:fldChar w:fldCharType="begin"/>
      </w:r>
      <w:r w:rsidRPr="004B437B">
        <w:instrText xml:space="preserve"> SEQ Рисунок \* ARABIC </w:instrText>
      </w:r>
      <w:r w:rsidRPr="004B437B">
        <w:fldChar w:fldCharType="separate"/>
      </w:r>
      <w:r w:rsidR="002E39E0">
        <w:t>3</w:t>
      </w:r>
      <w:r w:rsidRPr="004B437B">
        <w:fldChar w:fldCharType="end"/>
      </w:r>
      <w:bookmarkEnd w:id="23"/>
      <w:r w:rsidRPr="004B437B">
        <w:t xml:space="preserve"> </w:t>
      </w:r>
      <w:r w:rsidRPr="00D10194">
        <w:t xml:space="preserve">– </w:t>
      </w:r>
      <w:r w:rsidRPr="00275980">
        <w:rPr>
          <w:szCs w:val="28"/>
        </w:rPr>
        <w:t>Страница сервисов</w:t>
      </w:r>
      <w:r w:rsidRPr="00D10194">
        <w:t xml:space="preserve"> </w:t>
      </w:r>
      <w:r>
        <w:t>ЛК Получателя услуг</w:t>
      </w:r>
    </w:p>
    <w:p w:rsidR="0053666C" w:rsidRPr="00C92C70" w:rsidRDefault="0053666C" w:rsidP="0053666C">
      <w:pPr>
        <w:pStyle w:val="0a"/>
      </w:pPr>
    </w:p>
    <w:p w:rsidR="0053666C" w:rsidRDefault="0053666C" w:rsidP="0053666C">
      <w:pPr>
        <w:pStyle w:val="0a"/>
      </w:pPr>
      <w:r>
        <w:t xml:space="preserve">Информация внутри каждого сервиса представлена в двух вариантах отображения: </w:t>
      </w:r>
    </w:p>
    <w:p w:rsidR="0053666C" w:rsidRDefault="0053666C" w:rsidP="00FD2C95">
      <w:pPr>
        <w:pStyle w:val="0a"/>
        <w:numPr>
          <w:ilvl w:val="6"/>
          <w:numId w:val="52"/>
        </w:numPr>
      </w:pPr>
      <w:r>
        <w:t xml:space="preserve">Списком – по кнопке внутри сервиса </w:t>
      </w:r>
      <w:r w:rsidR="00857C2C">
        <w:rPr>
          <w:noProof/>
        </w:rPr>
        <w:drawing>
          <wp:inline distT="0" distB="0" distL="0" distR="0">
            <wp:extent cx="515620" cy="293370"/>
            <wp:effectExtent l="0" t="0" r="0" b="0"/>
            <wp:docPr id="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20" cy="293370"/>
                    </a:xfrm>
                    <a:prstGeom prst="rect">
                      <a:avLst/>
                    </a:prstGeom>
                    <a:noFill/>
                    <a:ln>
                      <a:noFill/>
                    </a:ln>
                  </pic:spPr>
                </pic:pic>
              </a:graphicData>
            </a:graphic>
          </wp:inline>
        </w:drawing>
      </w:r>
      <w:r>
        <w:t xml:space="preserve"> ;</w:t>
      </w:r>
    </w:p>
    <w:p w:rsidR="0053666C" w:rsidRPr="00D97240" w:rsidRDefault="0053666C" w:rsidP="00FD2C95">
      <w:pPr>
        <w:pStyle w:val="0a"/>
        <w:numPr>
          <w:ilvl w:val="6"/>
          <w:numId w:val="52"/>
        </w:numPr>
      </w:pPr>
      <w:r>
        <w:t xml:space="preserve">Плашками – по кнопке внутри сервиса </w:t>
      </w:r>
      <w:r w:rsidR="00857C2C">
        <w:rPr>
          <w:noProof/>
        </w:rPr>
        <w:drawing>
          <wp:inline distT="0" distB="0" distL="0" distR="0">
            <wp:extent cx="281305" cy="257810"/>
            <wp:effectExtent l="0" t="0" r="4445" b="8890"/>
            <wp:docPr id="1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305" cy="257810"/>
                    </a:xfrm>
                    <a:prstGeom prst="rect">
                      <a:avLst/>
                    </a:prstGeom>
                    <a:noFill/>
                    <a:ln>
                      <a:noFill/>
                    </a:ln>
                  </pic:spPr>
                </pic:pic>
              </a:graphicData>
            </a:graphic>
          </wp:inline>
        </w:drawing>
      </w:r>
      <w:r>
        <w:t>.</w:t>
      </w:r>
    </w:p>
    <w:p w:rsidR="0053666C" w:rsidRPr="002F40CB" w:rsidRDefault="0053666C" w:rsidP="00FD2C95">
      <w:pPr>
        <w:pStyle w:val="02"/>
        <w:numPr>
          <w:ilvl w:val="1"/>
          <w:numId w:val="52"/>
        </w:numPr>
      </w:pPr>
      <w:bookmarkStart w:id="24" w:name="_Toc475524771"/>
      <w:bookmarkStart w:id="25" w:name="_Toc511213175"/>
      <w:r>
        <w:t>Просмотр личных данных</w:t>
      </w:r>
      <w:bookmarkEnd w:id="24"/>
      <w:bookmarkEnd w:id="25"/>
    </w:p>
    <w:p w:rsidR="0053666C" w:rsidRPr="007836DB" w:rsidRDefault="0053666C" w:rsidP="0053666C">
      <w:pPr>
        <w:rPr>
          <w:rFonts w:eastAsia="Calibri"/>
        </w:rPr>
      </w:pPr>
      <w:r w:rsidRPr="008713F4">
        <w:rPr>
          <w:rFonts w:eastAsia="Calibri"/>
        </w:rPr>
        <w:t xml:space="preserve">Для просмотра личных данных пользователя ЛК Получателя услуг необходимо </w:t>
      </w:r>
      <w:r w:rsidRPr="004F23C0">
        <w:t xml:space="preserve">кликнуть левой кнопкой мыши </w:t>
      </w:r>
      <w:r>
        <w:t>по</w:t>
      </w:r>
      <w:r w:rsidRPr="004F23C0">
        <w:t xml:space="preserve"> </w:t>
      </w:r>
      <w:r>
        <w:t xml:space="preserve">троеточию </w:t>
      </w:r>
      <w:r w:rsidRPr="004F23C0">
        <w:t>в верхнем правом углу рабочей о</w:t>
      </w:r>
      <w:r w:rsidRPr="004F23C0">
        <w:t>б</w:t>
      </w:r>
      <w:r w:rsidRPr="004F23C0">
        <w:t>ласти, откроется дополнительное меню, состоящее из пунктов «</w:t>
      </w:r>
      <w:r>
        <w:t>Запросы в Фонд</w:t>
      </w:r>
      <w:r w:rsidRPr="004F23C0">
        <w:t>», «Личные данные»</w:t>
      </w:r>
      <w:r w:rsidRPr="00133982">
        <w:t xml:space="preserve"> </w:t>
      </w:r>
      <w:r w:rsidRPr="004F23C0">
        <w:t>и «Вы</w:t>
      </w:r>
      <w:r>
        <w:t>йти</w:t>
      </w:r>
      <w:r w:rsidRPr="004F23C0">
        <w:t>»</w:t>
      </w:r>
      <w:r>
        <w:t xml:space="preserve"> (</w:t>
      </w:r>
      <w:r w:rsidRPr="004F23C0">
        <w:fldChar w:fldCharType="begin"/>
      </w:r>
      <w:r w:rsidRPr="004F23C0">
        <w:instrText xml:space="preserve"> REF _Ref465167903 \h  \* MERGEFORMAT </w:instrText>
      </w:r>
      <w:r w:rsidRPr="004F23C0">
        <w:fldChar w:fldCharType="separate"/>
      </w:r>
      <w:r w:rsidR="002E39E0">
        <w:t>Рисунок 4</w:t>
      </w:r>
      <w:r w:rsidRPr="004F23C0">
        <w:fldChar w:fldCharType="end"/>
      </w:r>
      <w:r>
        <w:t>)</w:t>
      </w:r>
      <w:r w:rsidRPr="004F23C0">
        <w:t>.</w:t>
      </w:r>
      <w:r>
        <w:t>Список пунктов в меню зависит от нал</w:t>
      </w:r>
      <w:r>
        <w:t>и</w:t>
      </w:r>
      <w:r>
        <w:t>чия получаемых услуг.</w:t>
      </w:r>
    </w:p>
    <w:p w:rsidR="0053666C" w:rsidRDefault="00857C2C" w:rsidP="0053666C">
      <w:pPr>
        <w:pStyle w:val="0d"/>
        <w:rPr>
          <w:noProof/>
        </w:rPr>
      </w:pPr>
      <w:r>
        <w:rPr>
          <w:noProof/>
        </w:rPr>
        <w:lastRenderedPageBreak/>
        <w:drawing>
          <wp:inline distT="0" distB="0" distL="0" distR="0">
            <wp:extent cx="2520315" cy="1770380"/>
            <wp:effectExtent l="0" t="0" r="0" b="1270"/>
            <wp:docPr id="1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315" cy="1770380"/>
                    </a:xfrm>
                    <a:prstGeom prst="rect">
                      <a:avLst/>
                    </a:prstGeom>
                    <a:noFill/>
                    <a:ln>
                      <a:noFill/>
                    </a:ln>
                  </pic:spPr>
                </pic:pic>
              </a:graphicData>
            </a:graphic>
          </wp:inline>
        </w:drawing>
      </w:r>
    </w:p>
    <w:p w:rsidR="0053666C" w:rsidRDefault="0053666C" w:rsidP="0053666C">
      <w:pPr>
        <w:pStyle w:val="0d"/>
        <w:rPr>
          <w:noProof/>
        </w:rPr>
      </w:pPr>
      <w:bookmarkStart w:id="26" w:name="_Ref465167903"/>
      <w:r>
        <w:rPr>
          <w:noProof/>
        </w:rPr>
        <w:t xml:space="preserve">Рисунок </w:t>
      </w:r>
      <w:r>
        <w:rPr>
          <w:noProof/>
        </w:rPr>
        <w:fldChar w:fldCharType="begin"/>
      </w:r>
      <w:r>
        <w:rPr>
          <w:noProof/>
        </w:rPr>
        <w:instrText xml:space="preserve"> SEQ Рисунок \* ARABIC </w:instrText>
      </w:r>
      <w:r>
        <w:rPr>
          <w:noProof/>
        </w:rPr>
        <w:fldChar w:fldCharType="separate"/>
      </w:r>
      <w:r w:rsidR="002E39E0">
        <w:rPr>
          <w:noProof/>
        </w:rPr>
        <w:t>4</w:t>
      </w:r>
      <w:r>
        <w:rPr>
          <w:noProof/>
        </w:rPr>
        <w:fldChar w:fldCharType="end"/>
      </w:r>
      <w:bookmarkEnd w:id="26"/>
      <w:r>
        <w:rPr>
          <w:noProof/>
        </w:rPr>
        <w:t xml:space="preserve"> – Дополнительное меню</w:t>
      </w:r>
    </w:p>
    <w:p w:rsidR="0053666C" w:rsidRPr="00432037" w:rsidRDefault="0053666C" w:rsidP="0053666C">
      <w:pPr>
        <w:rPr>
          <w:rFonts w:eastAsia="Calibri"/>
        </w:rPr>
      </w:pPr>
      <w:r w:rsidRPr="00432037">
        <w:rPr>
          <w:rFonts w:eastAsia="Calibri"/>
        </w:rPr>
        <w:t>При переходе по ссылке «Личные данные» откроется страница личных данных з</w:t>
      </w:r>
      <w:r w:rsidRPr="00432037">
        <w:rPr>
          <w:rFonts w:eastAsia="Calibri"/>
        </w:rPr>
        <w:t>а</w:t>
      </w:r>
      <w:r w:rsidRPr="00432037">
        <w:rPr>
          <w:rFonts w:eastAsia="Calibri"/>
        </w:rPr>
        <w:t xml:space="preserve">страхованного ( </w:t>
      </w:r>
      <w:r w:rsidRPr="00432037">
        <w:rPr>
          <w:rFonts w:eastAsia="Calibri"/>
        </w:rPr>
        <w:fldChar w:fldCharType="begin"/>
      </w:r>
      <w:r w:rsidRPr="00432037">
        <w:rPr>
          <w:rFonts w:eastAsia="Calibri"/>
        </w:rPr>
        <w:instrText xml:space="preserve"> REF _Ref465168085 \h  \* MERGEFORMAT </w:instrText>
      </w:r>
      <w:r w:rsidRPr="00432037">
        <w:rPr>
          <w:rFonts w:eastAsia="Calibri"/>
        </w:rPr>
      </w:r>
      <w:r w:rsidRPr="00432037">
        <w:rPr>
          <w:rFonts w:eastAsia="Calibri"/>
        </w:rPr>
        <w:fldChar w:fldCharType="separate"/>
      </w:r>
      <w:r w:rsidR="002E39E0" w:rsidRPr="002E39E0">
        <w:rPr>
          <w:rFonts w:eastAsia="Calibri"/>
        </w:rPr>
        <w:t>Рисунок 5</w:t>
      </w:r>
      <w:r w:rsidRPr="00432037">
        <w:rPr>
          <w:rFonts w:eastAsia="Calibri"/>
        </w:rPr>
        <w:fldChar w:fldCharType="end"/>
      </w:r>
      <w:r w:rsidRPr="00432037">
        <w:rPr>
          <w:rFonts w:eastAsia="Calibri"/>
        </w:rPr>
        <w:t>). Личные данные содержат следующие разделы:</w:t>
      </w:r>
    </w:p>
    <w:p w:rsidR="0053666C" w:rsidRPr="00432037" w:rsidRDefault="0053666C" w:rsidP="0053666C">
      <w:pPr>
        <w:pStyle w:val="012"/>
        <w:ind w:left="709" w:firstLine="0"/>
        <w:rPr>
          <w:sz w:val="28"/>
        </w:rPr>
      </w:pPr>
      <w:r w:rsidRPr="00432037">
        <w:rPr>
          <w:sz w:val="28"/>
        </w:rPr>
        <w:t>Основные сведения – ФИО, дата рождения, СНИЛС, пол;</w:t>
      </w:r>
    </w:p>
    <w:p w:rsidR="0053666C" w:rsidRPr="00432037" w:rsidRDefault="0053666C" w:rsidP="0053666C">
      <w:pPr>
        <w:pStyle w:val="012"/>
        <w:ind w:left="709" w:firstLine="0"/>
        <w:rPr>
          <w:sz w:val="28"/>
        </w:rPr>
      </w:pPr>
      <w:r w:rsidRPr="00432037">
        <w:rPr>
          <w:sz w:val="28"/>
        </w:rPr>
        <w:t>Документы – сведения о документах, удостоверяющих личность;</w:t>
      </w:r>
    </w:p>
    <w:p w:rsidR="0053666C" w:rsidRPr="00432037" w:rsidRDefault="0053666C" w:rsidP="0053666C">
      <w:pPr>
        <w:pStyle w:val="012"/>
        <w:ind w:left="709" w:firstLine="0"/>
        <w:rPr>
          <w:sz w:val="28"/>
        </w:rPr>
      </w:pPr>
      <w:r w:rsidRPr="00432037">
        <w:rPr>
          <w:sz w:val="28"/>
        </w:rPr>
        <w:t>Данные по инвалидности – группа инвалидности, дата присвоения, катег</w:t>
      </w:r>
      <w:r w:rsidRPr="00432037">
        <w:rPr>
          <w:sz w:val="28"/>
        </w:rPr>
        <w:t>о</w:t>
      </w:r>
      <w:r w:rsidRPr="00432037">
        <w:rPr>
          <w:sz w:val="28"/>
        </w:rPr>
        <w:t>рия льготника;</w:t>
      </w:r>
    </w:p>
    <w:p w:rsidR="0053666C" w:rsidRPr="00432037" w:rsidRDefault="0053666C" w:rsidP="0053666C">
      <w:pPr>
        <w:pStyle w:val="012"/>
        <w:ind w:left="709" w:firstLine="0"/>
        <w:rPr>
          <w:sz w:val="28"/>
        </w:rPr>
      </w:pPr>
      <w:r w:rsidRPr="00432037">
        <w:rPr>
          <w:sz w:val="28"/>
        </w:rPr>
        <w:t>Сведения ПФР – сведения Пенсионного фонда РФ;</w:t>
      </w:r>
    </w:p>
    <w:p w:rsidR="0053666C" w:rsidRPr="00432037" w:rsidRDefault="0053666C" w:rsidP="0053666C">
      <w:pPr>
        <w:pStyle w:val="012"/>
        <w:ind w:left="709" w:firstLine="0"/>
        <w:rPr>
          <w:sz w:val="28"/>
        </w:rPr>
      </w:pPr>
      <w:r w:rsidRPr="00432037">
        <w:rPr>
          <w:sz w:val="28"/>
        </w:rPr>
        <w:t>Контактная информация – телефон, адрес, адрес электронной почты;</w:t>
      </w:r>
    </w:p>
    <w:p w:rsidR="0053666C" w:rsidRDefault="00857C2C" w:rsidP="0053666C">
      <w:pPr>
        <w:pStyle w:val="0d"/>
        <w:rPr>
          <w:noProof/>
        </w:rPr>
      </w:pPr>
      <w:r>
        <w:rPr>
          <w:noProof/>
        </w:rPr>
        <w:lastRenderedPageBreak/>
        <w:drawing>
          <wp:inline distT="0" distB="0" distL="0" distR="0">
            <wp:extent cx="6119495" cy="4923790"/>
            <wp:effectExtent l="0" t="0" r="0" b="0"/>
            <wp:docPr id="1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4923790"/>
                    </a:xfrm>
                    <a:prstGeom prst="rect">
                      <a:avLst/>
                    </a:prstGeom>
                    <a:noFill/>
                    <a:ln>
                      <a:noFill/>
                    </a:ln>
                  </pic:spPr>
                </pic:pic>
              </a:graphicData>
            </a:graphic>
          </wp:inline>
        </w:drawing>
      </w:r>
    </w:p>
    <w:p w:rsidR="0053666C" w:rsidRDefault="0053666C" w:rsidP="0053666C">
      <w:pPr>
        <w:pStyle w:val="0d"/>
        <w:rPr>
          <w:noProof/>
        </w:rPr>
      </w:pPr>
      <w:bookmarkStart w:id="27" w:name="_Ref465168085"/>
      <w:r>
        <w:rPr>
          <w:noProof/>
        </w:rPr>
        <w:t xml:space="preserve">Рисунок </w:t>
      </w:r>
      <w:r>
        <w:rPr>
          <w:noProof/>
        </w:rPr>
        <w:fldChar w:fldCharType="begin"/>
      </w:r>
      <w:r>
        <w:rPr>
          <w:noProof/>
        </w:rPr>
        <w:instrText xml:space="preserve"> SEQ Рисунок \* ARABIC </w:instrText>
      </w:r>
      <w:r>
        <w:rPr>
          <w:noProof/>
        </w:rPr>
        <w:fldChar w:fldCharType="separate"/>
      </w:r>
      <w:r w:rsidR="002E39E0">
        <w:rPr>
          <w:noProof/>
        </w:rPr>
        <w:t>5</w:t>
      </w:r>
      <w:r>
        <w:rPr>
          <w:noProof/>
        </w:rPr>
        <w:fldChar w:fldCharType="end"/>
      </w:r>
      <w:bookmarkEnd w:id="27"/>
      <w:r>
        <w:rPr>
          <w:noProof/>
        </w:rPr>
        <w:t xml:space="preserve"> – Личные данные</w:t>
      </w:r>
    </w:p>
    <w:p w:rsidR="0053666C" w:rsidRDefault="0053666C" w:rsidP="00FD2C95">
      <w:pPr>
        <w:pStyle w:val="02"/>
        <w:numPr>
          <w:ilvl w:val="1"/>
          <w:numId w:val="52"/>
        </w:numPr>
      </w:pPr>
      <w:bookmarkStart w:id="28" w:name="_Toc475524772"/>
      <w:bookmarkStart w:id="29" w:name="_Toc511213176"/>
      <w:r>
        <w:t>Редактирование контактных данных</w:t>
      </w:r>
      <w:bookmarkEnd w:id="28"/>
      <w:bookmarkEnd w:id="29"/>
    </w:p>
    <w:p w:rsidR="0053666C" w:rsidRPr="00D2659E" w:rsidRDefault="0053666C" w:rsidP="0053666C">
      <w:pPr>
        <w:pStyle w:val="0a"/>
      </w:pPr>
      <w:r>
        <w:t>Информация о получателе услуг передаются из базы данных ФСС. Изменение указанных данных возможно только на основании подтверждающих документов при личном обращении в Фонд.</w:t>
      </w:r>
    </w:p>
    <w:p w:rsidR="0053666C" w:rsidRDefault="0053666C" w:rsidP="0053666C">
      <w:pPr>
        <w:pStyle w:val="0a"/>
      </w:pPr>
      <w:r>
        <w:t xml:space="preserve">Выйти из Личного кабинета Получателя можно, нажав на кнопку </w:t>
      </w:r>
      <w:r w:rsidR="00857C2C">
        <w:rPr>
          <w:noProof/>
        </w:rPr>
        <w:drawing>
          <wp:inline distT="0" distB="0" distL="0" distR="0">
            <wp:extent cx="656590" cy="257810"/>
            <wp:effectExtent l="0" t="0" r="0" b="8890"/>
            <wp:docPr id="1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590" cy="257810"/>
                    </a:xfrm>
                    <a:prstGeom prst="rect">
                      <a:avLst/>
                    </a:prstGeom>
                    <a:noFill/>
                    <a:ln>
                      <a:noFill/>
                    </a:ln>
                  </pic:spPr>
                </pic:pic>
              </a:graphicData>
            </a:graphic>
          </wp:inline>
        </w:drawing>
      </w:r>
      <w:r w:rsidRPr="00822274">
        <w:t xml:space="preserve">. </w:t>
      </w:r>
    </w:p>
    <w:p w:rsidR="0053666C" w:rsidRPr="00822274" w:rsidRDefault="0053666C" w:rsidP="0053666C">
      <w:pPr>
        <w:pStyle w:val="0a"/>
      </w:pPr>
      <w:r w:rsidRPr="00822274">
        <w:t>Для возврата в основную рабочую область кабинета необходимо кликнуть левой кнопкой мыши на логотип ФСС (</w:t>
      </w:r>
      <w:r w:rsidRPr="00822274">
        <w:fldChar w:fldCharType="begin"/>
      </w:r>
      <w:r w:rsidRPr="00822274">
        <w:instrText xml:space="preserve"> REF _Ref475435906 \h </w:instrText>
      </w:r>
      <w:r>
        <w:instrText xml:space="preserve"> \* MERGEFORMAT </w:instrText>
      </w:r>
      <w:r w:rsidRPr="00822274">
        <w:fldChar w:fldCharType="separate"/>
      </w:r>
      <w:r w:rsidR="002E39E0">
        <w:t>Рисунок 6</w:t>
      </w:r>
      <w:r w:rsidRPr="00822274">
        <w:fldChar w:fldCharType="end"/>
      </w:r>
      <w:r w:rsidRPr="00822274">
        <w:t>).</w:t>
      </w:r>
    </w:p>
    <w:p w:rsidR="0053666C" w:rsidRDefault="00857C2C" w:rsidP="0053666C">
      <w:pPr>
        <w:pStyle w:val="0d"/>
      </w:pPr>
      <w:r>
        <w:rPr>
          <w:noProof/>
        </w:rPr>
        <w:drawing>
          <wp:inline distT="0" distB="0" distL="0" distR="0">
            <wp:extent cx="1934210" cy="515620"/>
            <wp:effectExtent l="0" t="0" r="8890" b="0"/>
            <wp:docPr id="1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4210" cy="515620"/>
                    </a:xfrm>
                    <a:prstGeom prst="rect">
                      <a:avLst/>
                    </a:prstGeom>
                    <a:noFill/>
                    <a:ln>
                      <a:noFill/>
                    </a:ln>
                  </pic:spPr>
                </pic:pic>
              </a:graphicData>
            </a:graphic>
          </wp:inline>
        </w:drawing>
      </w:r>
    </w:p>
    <w:p w:rsidR="0053666C" w:rsidRDefault="0053666C" w:rsidP="0053666C">
      <w:pPr>
        <w:pStyle w:val="0e"/>
      </w:pPr>
      <w:bookmarkStart w:id="30" w:name="_Ref475435906"/>
      <w:r>
        <w:t xml:space="preserve">Рисунок </w:t>
      </w:r>
      <w:r>
        <w:fldChar w:fldCharType="begin"/>
      </w:r>
      <w:r>
        <w:instrText xml:space="preserve"> SEQ Рисунок \* ARABIC </w:instrText>
      </w:r>
      <w:r>
        <w:fldChar w:fldCharType="separate"/>
      </w:r>
      <w:r w:rsidR="002E39E0">
        <w:t>6</w:t>
      </w:r>
      <w:r>
        <w:fldChar w:fldCharType="end"/>
      </w:r>
      <w:bookmarkEnd w:id="30"/>
      <w:r>
        <w:t xml:space="preserve"> – Логотип Фонда социального страхования Российской Федерации</w:t>
      </w:r>
    </w:p>
    <w:p w:rsidR="0053666C" w:rsidRPr="00B763DF" w:rsidRDefault="0053666C" w:rsidP="0053666C">
      <w:pPr>
        <w:pStyle w:val="0a"/>
      </w:pPr>
      <w:r>
        <w:t>Порядок обработки персональных данных определяется в соответствии с положениями ФЗ-152 – см. п.4 Инструкции.</w:t>
      </w:r>
    </w:p>
    <w:p w:rsidR="0053666C" w:rsidRPr="002F40CB" w:rsidRDefault="0053666C" w:rsidP="0053666C">
      <w:pPr>
        <w:pStyle w:val="02"/>
        <w:tabs>
          <w:tab w:val="num" w:pos="709"/>
        </w:tabs>
      </w:pPr>
      <w:bookmarkStart w:id="31" w:name="_Toc475524773"/>
      <w:bookmarkStart w:id="32" w:name="_Toc511213177"/>
      <w:r>
        <w:lastRenderedPageBreak/>
        <w:t xml:space="preserve">Отображение сведений по </w:t>
      </w:r>
      <w:bookmarkEnd w:id="31"/>
      <w:r>
        <w:t>ЭЛН</w:t>
      </w:r>
      <w:bookmarkEnd w:id="32"/>
    </w:p>
    <w:p w:rsidR="0053666C" w:rsidRDefault="0053666C" w:rsidP="0053666C">
      <w:pPr>
        <w:pStyle w:val="0a"/>
      </w:pPr>
      <w:r>
        <w:t>Для просмотра сведений об ЭЛН необходимо на странице сервисов выбрать пункт осно</w:t>
      </w:r>
      <w:r>
        <w:t>в</w:t>
      </w:r>
      <w:r>
        <w:t>ного меню «Листки нетрудоспособности». На странице появится список ЭЛН (</w:t>
      </w:r>
      <w:r>
        <w:fldChar w:fldCharType="begin"/>
      </w:r>
      <w:r>
        <w:instrText xml:space="preserve"> REF _Ref475437450 \h </w:instrText>
      </w:r>
      <w:r>
        <w:fldChar w:fldCharType="separate"/>
      </w:r>
      <w:r w:rsidR="002E39E0" w:rsidRPr="0002698F">
        <w:t xml:space="preserve">Рисунок </w:t>
      </w:r>
      <w:r w:rsidR="002E39E0">
        <w:rPr>
          <w:noProof/>
        </w:rPr>
        <w:t>7</w:t>
      </w:r>
      <w:r>
        <w:fldChar w:fldCharType="end"/>
      </w:r>
      <w:r>
        <w:t>).</w:t>
      </w:r>
    </w:p>
    <w:p w:rsidR="0053666C" w:rsidRDefault="00857C2C" w:rsidP="0053666C">
      <w:pPr>
        <w:pStyle w:val="0a"/>
        <w:ind w:firstLine="0"/>
      </w:pPr>
      <w:r>
        <w:rPr>
          <w:noProof/>
        </w:rPr>
        <w:drawing>
          <wp:inline distT="0" distB="0" distL="0" distR="0">
            <wp:extent cx="6119495" cy="4478020"/>
            <wp:effectExtent l="0" t="0" r="0" b="0"/>
            <wp:docPr id="1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4478020"/>
                    </a:xfrm>
                    <a:prstGeom prst="rect">
                      <a:avLst/>
                    </a:prstGeom>
                    <a:noFill/>
                    <a:ln>
                      <a:noFill/>
                    </a:ln>
                  </pic:spPr>
                </pic:pic>
              </a:graphicData>
            </a:graphic>
          </wp:inline>
        </w:drawing>
      </w:r>
    </w:p>
    <w:p w:rsidR="0053666C" w:rsidRDefault="0053666C" w:rsidP="0053666C">
      <w:pPr>
        <w:pStyle w:val="0a"/>
        <w:jc w:val="center"/>
      </w:pPr>
      <w:bookmarkStart w:id="33" w:name="_Ref475437450"/>
      <w:r w:rsidRPr="0002698F">
        <w:t xml:space="preserve">Рисунок </w:t>
      </w:r>
      <w:r>
        <w:fldChar w:fldCharType="begin"/>
      </w:r>
      <w:r>
        <w:instrText xml:space="preserve"> SEQ Рисунок \* ARABIC </w:instrText>
      </w:r>
      <w:r>
        <w:fldChar w:fldCharType="separate"/>
      </w:r>
      <w:r w:rsidR="002E39E0">
        <w:rPr>
          <w:noProof/>
        </w:rPr>
        <w:t>7</w:t>
      </w:r>
      <w:r>
        <w:rPr>
          <w:noProof/>
        </w:rPr>
        <w:fldChar w:fldCharType="end"/>
      </w:r>
      <w:bookmarkEnd w:id="33"/>
      <w:r>
        <w:t>– Сводная информация по ЭЛН</w:t>
      </w:r>
    </w:p>
    <w:p w:rsidR="0053666C" w:rsidRPr="00D10194" w:rsidRDefault="0053666C" w:rsidP="0053666C">
      <w:pPr>
        <w:pStyle w:val="0a"/>
      </w:pPr>
      <w:r w:rsidRPr="00D10194">
        <w:t xml:space="preserve">Для </w:t>
      </w:r>
      <w:r>
        <w:t>быстрого</w:t>
      </w:r>
      <w:r w:rsidRPr="00D10194">
        <w:t xml:space="preserve"> поиска конкретного ЭЛН, пользователь </w:t>
      </w:r>
      <w:r>
        <w:t>ЛК Получателя услуг</w:t>
      </w:r>
      <w:r w:rsidRPr="00D10194">
        <w:t xml:space="preserve"> может воспол</w:t>
      </w:r>
      <w:r w:rsidRPr="00D10194">
        <w:t>ь</w:t>
      </w:r>
      <w:r w:rsidRPr="00D10194">
        <w:t xml:space="preserve">зоваться фильтрами, для чего нужно </w:t>
      </w:r>
      <w:r>
        <w:t>нажать кнопку «Фильтр»</w:t>
      </w:r>
      <w:r w:rsidRPr="00D10194">
        <w:t xml:space="preserve">. Произведется открытие фильтров для поиска </w:t>
      </w:r>
      <w:r>
        <w:t>(</w:t>
      </w:r>
      <w:r>
        <w:fldChar w:fldCharType="begin"/>
      </w:r>
      <w:r>
        <w:instrText xml:space="preserve"> REF _Ref444857055 \h  \* MERGEFORMAT </w:instrText>
      </w:r>
      <w:r>
        <w:fldChar w:fldCharType="separate"/>
      </w:r>
      <w:r w:rsidR="002E39E0" w:rsidRPr="0002698F">
        <w:t xml:space="preserve">Рисунок </w:t>
      </w:r>
      <w:r w:rsidR="002E39E0">
        <w:rPr>
          <w:noProof/>
        </w:rPr>
        <w:t>8</w:t>
      </w:r>
      <w:r>
        <w:fldChar w:fldCharType="end"/>
      </w:r>
      <w:r>
        <w:t>).</w:t>
      </w:r>
      <w:r w:rsidRPr="00D10194">
        <w:t xml:space="preserve"> Для сброса фильтров – нажать кнопку «</w:t>
      </w:r>
      <w:r>
        <w:t>Сбросить все фильтры</w:t>
      </w:r>
      <w:r w:rsidRPr="00D10194">
        <w:t>».</w:t>
      </w:r>
    </w:p>
    <w:p w:rsidR="0053666C" w:rsidRDefault="00857C2C" w:rsidP="0053666C">
      <w:pPr>
        <w:pStyle w:val="0d"/>
      </w:pPr>
      <w:r>
        <w:rPr>
          <w:noProof/>
        </w:rPr>
        <w:drawing>
          <wp:inline distT="0" distB="0" distL="0" distR="0">
            <wp:extent cx="5885180" cy="2286000"/>
            <wp:effectExtent l="0" t="0" r="1270" b="0"/>
            <wp:docPr id="1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180" cy="2286000"/>
                    </a:xfrm>
                    <a:prstGeom prst="rect">
                      <a:avLst/>
                    </a:prstGeom>
                    <a:noFill/>
                    <a:ln>
                      <a:noFill/>
                    </a:ln>
                  </pic:spPr>
                </pic:pic>
              </a:graphicData>
            </a:graphic>
          </wp:inline>
        </w:drawing>
      </w:r>
    </w:p>
    <w:p w:rsidR="0053666C" w:rsidRPr="00D10194" w:rsidRDefault="0053666C" w:rsidP="0053666C">
      <w:pPr>
        <w:pStyle w:val="0e"/>
      </w:pPr>
      <w:bookmarkStart w:id="34" w:name="_Ref444857055"/>
      <w:r w:rsidRPr="0002698F">
        <w:t xml:space="preserve">Рисунок </w:t>
      </w:r>
      <w:r w:rsidRPr="0002698F">
        <w:fldChar w:fldCharType="begin"/>
      </w:r>
      <w:r w:rsidRPr="0002698F">
        <w:instrText xml:space="preserve"> SEQ Рисунок \* ARABIC </w:instrText>
      </w:r>
      <w:r w:rsidRPr="0002698F">
        <w:fldChar w:fldCharType="separate"/>
      </w:r>
      <w:r w:rsidR="002E39E0">
        <w:t>8</w:t>
      </w:r>
      <w:r w:rsidRPr="0002698F">
        <w:fldChar w:fldCharType="end"/>
      </w:r>
      <w:bookmarkEnd w:id="34"/>
      <w:r>
        <w:t xml:space="preserve"> </w:t>
      </w:r>
      <w:r w:rsidRPr="00D10194">
        <w:t>– Фильтр для поиска ЭЛН</w:t>
      </w:r>
    </w:p>
    <w:p w:rsidR="0053666C" w:rsidRDefault="0053666C" w:rsidP="0053666C">
      <w:pPr>
        <w:pStyle w:val="0a"/>
      </w:pPr>
      <w:r>
        <w:t>Для поиска доступны следующие фильтры:</w:t>
      </w:r>
    </w:p>
    <w:p w:rsidR="0053666C" w:rsidRDefault="0053666C" w:rsidP="0053666C">
      <w:pPr>
        <w:pStyle w:val="012"/>
        <w:ind w:left="709" w:firstLine="0"/>
      </w:pPr>
      <w:r>
        <w:lastRenderedPageBreak/>
        <w:t>№ ЭЛН;</w:t>
      </w:r>
    </w:p>
    <w:p w:rsidR="0053666C" w:rsidRDefault="0053666C" w:rsidP="0053666C">
      <w:pPr>
        <w:pStyle w:val="012"/>
        <w:ind w:left="709" w:firstLine="0"/>
      </w:pPr>
      <w:r>
        <w:t>Место работы;</w:t>
      </w:r>
    </w:p>
    <w:p w:rsidR="0053666C" w:rsidRDefault="0053666C" w:rsidP="0053666C">
      <w:pPr>
        <w:pStyle w:val="012"/>
        <w:ind w:left="709" w:firstLine="0"/>
      </w:pPr>
      <w:r>
        <w:t>Статус (включает выпадающий список с перечнем возможных статусов);</w:t>
      </w:r>
    </w:p>
    <w:p w:rsidR="0053666C" w:rsidRDefault="0053666C" w:rsidP="0053666C">
      <w:pPr>
        <w:pStyle w:val="012"/>
        <w:ind w:left="709" w:firstLine="0"/>
      </w:pPr>
      <w:r>
        <w:t>Дата выдачи ЭЛН с / по</w:t>
      </w:r>
      <w:bookmarkStart w:id="35" w:name="OLE_LINK7"/>
      <w:bookmarkStart w:id="36" w:name="OLE_LINK8"/>
      <w:bookmarkStart w:id="37" w:name="OLE_LINK9"/>
      <w:bookmarkStart w:id="38" w:name="OLE_LINK10"/>
      <w:bookmarkStart w:id="39" w:name="OLE_LINK11"/>
      <w:bookmarkStart w:id="40" w:name="OLE_LINK12"/>
      <w:r>
        <w:t>;</w:t>
      </w:r>
      <w:bookmarkEnd w:id="35"/>
      <w:bookmarkEnd w:id="36"/>
      <w:bookmarkEnd w:id="37"/>
      <w:bookmarkEnd w:id="38"/>
      <w:bookmarkEnd w:id="39"/>
      <w:bookmarkEnd w:id="40"/>
    </w:p>
    <w:p w:rsidR="0053666C" w:rsidRDefault="0053666C" w:rsidP="0053666C">
      <w:pPr>
        <w:pStyle w:val="012"/>
        <w:ind w:left="709" w:firstLine="0"/>
      </w:pPr>
      <w:r>
        <w:t>Период нетрудоспособности по данному ЭЛН с / по;</w:t>
      </w:r>
    </w:p>
    <w:p w:rsidR="0053666C" w:rsidRDefault="0053666C" w:rsidP="0053666C">
      <w:pPr>
        <w:pStyle w:val="012"/>
        <w:ind w:left="709" w:firstLine="0"/>
      </w:pPr>
      <w:r>
        <w:t>Код нетрудоспособности.</w:t>
      </w:r>
    </w:p>
    <w:p w:rsidR="0053666C" w:rsidRDefault="0053666C" w:rsidP="0053666C">
      <w:pPr>
        <w:pStyle w:val="0a"/>
      </w:pPr>
      <w:r w:rsidRPr="00275980">
        <w:rPr>
          <w:szCs w:val="28"/>
        </w:rPr>
        <w:t xml:space="preserve">Для осуществления поиска нажмите кнопку </w:t>
      </w:r>
      <w:r w:rsidR="00857C2C">
        <w:rPr>
          <w:noProof/>
          <w:szCs w:val="28"/>
        </w:rPr>
        <w:drawing>
          <wp:inline distT="0" distB="0" distL="0" distR="0">
            <wp:extent cx="808990" cy="281305"/>
            <wp:effectExtent l="0" t="0" r="0" b="4445"/>
            <wp:docPr id="1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990" cy="281305"/>
                    </a:xfrm>
                    <a:prstGeom prst="rect">
                      <a:avLst/>
                    </a:prstGeom>
                    <a:noFill/>
                    <a:ln>
                      <a:noFill/>
                    </a:ln>
                  </pic:spPr>
                </pic:pic>
              </a:graphicData>
            </a:graphic>
          </wp:inline>
        </w:drawing>
      </w:r>
      <w:r w:rsidRPr="00275980">
        <w:rPr>
          <w:szCs w:val="28"/>
        </w:rPr>
        <w:t xml:space="preserve">. Для сброса фильтра нажмите кнопку </w:t>
      </w:r>
      <w:r w:rsidR="00857C2C">
        <w:rPr>
          <w:noProof/>
          <w:szCs w:val="28"/>
        </w:rPr>
        <w:drawing>
          <wp:inline distT="0" distB="0" distL="0" distR="0">
            <wp:extent cx="1172210" cy="199390"/>
            <wp:effectExtent l="0" t="0" r="8890" b="0"/>
            <wp:docPr id="1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75980">
        <w:rPr>
          <w:szCs w:val="28"/>
        </w:rPr>
        <w:t>.</w:t>
      </w:r>
      <w:r>
        <w:t xml:space="preserve"> Произведется поиск ЭЛН по введенным критериям. </w:t>
      </w:r>
      <w:r w:rsidRPr="00275980">
        <w:rPr>
          <w:szCs w:val="28"/>
        </w:rPr>
        <w:t>Перечень ЭЛН м</w:t>
      </w:r>
      <w:r w:rsidRPr="00275980">
        <w:rPr>
          <w:szCs w:val="28"/>
        </w:rPr>
        <w:t>о</w:t>
      </w:r>
      <w:r w:rsidRPr="00275980">
        <w:rPr>
          <w:szCs w:val="28"/>
        </w:rPr>
        <w:t>жет быть отсортирован по значению любого поля в списке. Для сортировки ЭЛН необходимо кликнуть по соответствующему наименованию столбца в таблице.</w:t>
      </w:r>
    </w:p>
    <w:p w:rsidR="0053666C" w:rsidRPr="00D10194" w:rsidRDefault="0053666C" w:rsidP="0053666C">
      <w:pPr>
        <w:pStyle w:val="0a"/>
      </w:pPr>
      <w:r w:rsidRPr="00D10194">
        <w:t>Для просмотра конкретного ЭЛН необходимо нажать левой кнопкой мыши на номер ЭЛН. Произведе</w:t>
      </w:r>
      <w:r>
        <w:t xml:space="preserve">тся </w:t>
      </w:r>
      <w:r w:rsidRPr="00D10194">
        <w:t xml:space="preserve"> переход в запр</w:t>
      </w:r>
      <w:r>
        <w:t>ашиваемый ЭЛН, как показано (</w:t>
      </w:r>
      <w:r>
        <w:fldChar w:fldCharType="begin"/>
      </w:r>
      <w:r>
        <w:instrText xml:space="preserve"> REF _Ref444857863 \h  \* MERGEFORMAT </w:instrText>
      </w:r>
      <w:r>
        <w:fldChar w:fldCharType="separate"/>
      </w:r>
      <w:r w:rsidR="002E39E0" w:rsidRPr="00A40C7E">
        <w:t xml:space="preserve">Рисунок </w:t>
      </w:r>
      <w:r w:rsidR="002E39E0">
        <w:rPr>
          <w:noProof/>
        </w:rPr>
        <w:t>9</w:t>
      </w:r>
      <w:r>
        <w:fldChar w:fldCharType="end"/>
      </w:r>
      <w:r>
        <w:t>).</w:t>
      </w:r>
    </w:p>
    <w:p w:rsidR="0053666C" w:rsidRDefault="00857C2C" w:rsidP="0053666C">
      <w:pPr>
        <w:pStyle w:val="0d"/>
      </w:pPr>
      <w:r>
        <w:rPr>
          <w:noProof/>
        </w:rPr>
        <w:drawing>
          <wp:inline distT="0" distB="0" distL="0" distR="0">
            <wp:extent cx="4255770" cy="4818380"/>
            <wp:effectExtent l="0" t="0" r="0" b="1270"/>
            <wp:docPr id="1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5770" cy="4818380"/>
                    </a:xfrm>
                    <a:prstGeom prst="rect">
                      <a:avLst/>
                    </a:prstGeom>
                    <a:noFill/>
                    <a:ln>
                      <a:noFill/>
                    </a:ln>
                  </pic:spPr>
                </pic:pic>
              </a:graphicData>
            </a:graphic>
          </wp:inline>
        </w:drawing>
      </w:r>
    </w:p>
    <w:p w:rsidR="0053666C" w:rsidRDefault="0053666C" w:rsidP="0053666C">
      <w:pPr>
        <w:pStyle w:val="0e"/>
      </w:pPr>
      <w:bookmarkStart w:id="41" w:name="_Ref444857863"/>
      <w:r w:rsidRPr="00A40C7E">
        <w:t xml:space="preserve">Рисунок </w:t>
      </w:r>
      <w:r w:rsidRPr="00A40C7E">
        <w:fldChar w:fldCharType="begin"/>
      </w:r>
      <w:r w:rsidRPr="00A40C7E">
        <w:instrText xml:space="preserve"> SEQ Рисунок \* ARABIC </w:instrText>
      </w:r>
      <w:r w:rsidRPr="00A40C7E">
        <w:fldChar w:fldCharType="separate"/>
      </w:r>
      <w:r w:rsidR="002E39E0">
        <w:t>9</w:t>
      </w:r>
      <w:r w:rsidRPr="00A40C7E">
        <w:fldChar w:fldCharType="end"/>
      </w:r>
      <w:bookmarkEnd w:id="41"/>
      <w:r w:rsidRPr="00D10194">
        <w:t xml:space="preserve"> – Просмотр ЭЛН в </w:t>
      </w:r>
      <w:r>
        <w:t>ЛК Получателя услуг</w:t>
      </w:r>
    </w:p>
    <w:p w:rsidR="0053666C" w:rsidRPr="004932E1" w:rsidRDefault="0053666C" w:rsidP="0053666C">
      <w:pPr>
        <w:pStyle w:val="0a"/>
      </w:pPr>
      <w:r>
        <w:t>Форма электронного листка нетрудоспособности аналогична форме печатного листка н</w:t>
      </w:r>
      <w:r>
        <w:t>е</w:t>
      </w:r>
      <w:r>
        <w:t>трудоспособности. Отображение информации зависит от статуса и вида ЭЛН. Так, например, при статусе «Открыт» у пользователя не будет отображаться информация, предоставляемая работод</w:t>
      </w:r>
      <w:r>
        <w:t>а</w:t>
      </w:r>
      <w:r>
        <w:lastRenderedPageBreak/>
        <w:t>телем. Если в ЭЛН, при его оформлении, отсутствуют данные о пребывании в стационаре, напра</w:t>
      </w:r>
      <w:r>
        <w:t>в</w:t>
      </w:r>
      <w:r>
        <w:t>ление на МСЭ или на санаторно-курортное лечение – пользователь не будет видеть информацию в соответствующих полях.</w:t>
      </w:r>
    </w:p>
    <w:p w:rsidR="0053666C" w:rsidRDefault="0053666C" w:rsidP="0053666C">
      <w:pPr>
        <w:pStyle w:val="0a"/>
      </w:pPr>
      <w:r>
        <w:t>Работодатель имеет возможность изменить данные указанные им данные в ЭЛН. В таком случае пользователю отображаются поля:</w:t>
      </w:r>
    </w:p>
    <w:p w:rsidR="0053666C" w:rsidRDefault="0053666C" w:rsidP="0053666C">
      <w:pPr>
        <w:pStyle w:val="012"/>
        <w:ind w:left="709" w:firstLine="0"/>
      </w:pPr>
      <w:r>
        <w:t>Причина исправления;</w:t>
      </w:r>
    </w:p>
    <w:p w:rsidR="0053666C" w:rsidRPr="004932E1" w:rsidRDefault="0053666C" w:rsidP="0053666C">
      <w:pPr>
        <w:pStyle w:val="012"/>
        <w:ind w:left="709" w:firstLine="0"/>
      </w:pPr>
      <w:r>
        <w:t>Обоснование исправления.</w:t>
      </w:r>
    </w:p>
    <w:p w:rsidR="0053666C" w:rsidRPr="00244847" w:rsidRDefault="0053666C" w:rsidP="0053666C">
      <w:pPr>
        <w:pStyle w:val="02"/>
        <w:tabs>
          <w:tab w:val="num" w:pos="709"/>
        </w:tabs>
      </w:pPr>
      <w:bookmarkStart w:id="42" w:name="_Toc475524779"/>
      <w:bookmarkStart w:id="43" w:name="_Toc511213178"/>
      <w:r w:rsidRPr="00244847">
        <w:t>Печать сведений листка нетрудоспособности</w:t>
      </w:r>
      <w:bookmarkEnd w:id="42"/>
      <w:bookmarkEnd w:id="43"/>
    </w:p>
    <w:p w:rsidR="0053666C" w:rsidRDefault="0053666C" w:rsidP="0053666C">
      <w:pPr>
        <w:pStyle w:val="0a"/>
      </w:pPr>
      <w:r>
        <w:t>У пользователя существует возможность напечатать информацию, содержащуюся в оп</w:t>
      </w:r>
      <w:r>
        <w:t>и</w:t>
      </w:r>
      <w:r>
        <w:t xml:space="preserve">санных вкладках. Для этого необходимо в режиме просмотра листка нетрудоспособности нажать на кнопку </w:t>
      </w:r>
      <w:r w:rsidR="00857C2C">
        <w:rPr>
          <w:noProof/>
        </w:rPr>
        <w:drawing>
          <wp:inline distT="0" distB="0" distL="0" distR="0">
            <wp:extent cx="480695" cy="187325"/>
            <wp:effectExtent l="0" t="0" r="0" b="3175"/>
            <wp:docPr id="1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695" cy="187325"/>
                    </a:xfrm>
                    <a:prstGeom prst="rect">
                      <a:avLst/>
                    </a:prstGeom>
                    <a:noFill/>
                    <a:ln>
                      <a:noFill/>
                    </a:ln>
                  </pic:spPr>
                </pic:pic>
              </a:graphicData>
            </a:graphic>
          </wp:inline>
        </w:drawing>
      </w:r>
      <w:r>
        <w:t>. Откроется окно для предварительного просмотра и отправки на печать свед</w:t>
      </w:r>
      <w:r>
        <w:t>е</w:t>
      </w:r>
      <w:r>
        <w:t>ний листка нетрудоспособности (</w:t>
      </w:r>
      <w:r>
        <w:fldChar w:fldCharType="begin"/>
      </w:r>
      <w:r>
        <w:instrText xml:space="preserve"> REF _Ref444863335 \h  \* MERGEFORMAT </w:instrText>
      </w:r>
      <w:r>
        <w:fldChar w:fldCharType="separate"/>
      </w:r>
      <w:r w:rsidR="002E39E0" w:rsidRPr="006F55F3">
        <w:t xml:space="preserve">Рисунок </w:t>
      </w:r>
      <w:r w:rsidR="002E39E0">
        <w:t>10</w:t>
      </w:r>
      <w:r>
        <w:fldChar w:fldCharType="end"/>
      </w:r>
      <w:r>
        <w:t xml:space="preserve">). </w:t>
      </w:r>
    </w:p>
    <w:p w:rsidR="0053666C" w:rsidRPr="006E1076" w:rsidRDefault="0053666C" w:rsidP="0053666C">
      <w:pPr>
        <w:pStyle w:val="0a"/>
      </w:pPr>
      <w:r w:rsidRPr="006E1076">
        <w:t xml:space="preserve">Для отправки отчета на печать необходимо нажать кнопку </w:t>
      </w:r>
      <w:r w:rsidR="00857C2C">
        <w:rPr>
          <w:noProof/>
        </w:rPr>
        <w:drawing>
          <wp:inline distT="0" distB="0" distL="0" distR="0">
            <wp:extent cx="422275" cy="175895"/>
            <wp:effectExtent l="0" t="0" r="0" b="0"/>
            <wp:docPr id="1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275" cy="175895"/>
                    </a:xfrm>
                    <a:prstGeom prst="rect">
                      <a:avLst/>
                    </a:prstGeom>
                    <a:noFill/>
                    <a:ln>
                      <a:noFill/>
                    </a:ln>
                  </pic:spPr>
                </pic:pic>
              </a:graphicData>
            </a:graphic>
          </wp:inline>
        </w:drawing>
      </w:r>
      <w:r w:rsidRPr="006E1076">
        <w:t xml:space="preserve">. Для отмены печати необходимо нажать кнопку </w:t>
      </w:r>
      <w:r w:rsidR="00857C2C">
        <w:rPr>
          <w:noProof/>
        </w:rPr>
        <w:drawing>
          <wp:inline distT="0" distB="0" distL="0" distR="0">
            <wp:extent cx="433705" cy="175895"/>
            <wp:effectExtent l="0" t="0" r="4445" b="0"/>
            <wp:docPr id="1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705" cy="175895"/>
                    </a:xfrm>
                    <a:prstGeom prst="rect">
                      <a:avLst/>
                    </a:prstGeom>
                    <a:noFill/>
                    <a:ln>
                      <a:noFill/>
                    </a:ln>
                  </pic:spPr>
                </pic:pic>
              </a:graphicData>
            </a:graphic>
          </wp:inline>
        </w:drawing>
      </w:r>
      <w:r>
        <w:t>.</w:t>
      </w:r>
    </w:p>
    <w:p w:rsidR="0053666C" w:rsidRDefault="00857C2C" w:rsidP="0053666C">
      <w:pPr>
        <w:pStyle w:val="0d"/>
      </w:pPr>
      <w:r>
        <w:rPr>
          <w:noProof/>
        </w:rPr>
        <w:lastRenderedPageBreak/>
        <w:drawing>
          <wp:inline distT="0" distB="0" distL="0" distR="0">
            <wp:extent cx="3868420" cy="5591810"/>
            <wp:effectExtent l="0" t="0" r="0" b="8890"/>
            <wp:docPr id="1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8420" cy="5591810"/>
                    </a:xfrm>
                    <a:prstGeom prst="rect">
                      <a:avLst/>
                    </a:prstGeom>
                    <a:noFill/>
                    <a:ln>
                      <a:noFill/>
                    </a:ln>
                  </pic:spPr>
                </pic:pic>
              </a:graphicData>
            </a:graphic>
          </wp:inline>
        </w:drawing>
      </w:r>
    </w:p>
    <w:p w:rsidR="0053666C" w:rsidRPr="0033679B" w:rsidRDefault="0053666C" w:rsidP="0053666C">
      <w:pPr>
        <w:pStyle w:val="0e"/>
      </w:pPr>
      <w:bookmarkStart w:id="44" w:name="_Ref444863335"/>
      <w:r w:rsidRPr="006F55F3">
        <w:t xml:space="preserve">Рисунок </w:t>
      </w:r>
      <w:r w:rsidRPr="006F55F3">
        <w:fldChar w:fldCharType="begin"/>
      </w:r>
      <w:r w:rsidRPr="006F55F3">
        <w:instrText xml:space="preserve"> SEQ Рисунок \* ARABIC </w:instrText>
      </w:r>
      <w:r w:rsidRPr="006F55F3">
        <w:fldChar w:fldCharType="separate"/>
      </w:r>
      <w:r w:rsidR="002E39E0">
        <w:t>10</w:t>
      </w:r>
      <w:r w:rsidRPr="006F55F3">
        <w:fldChar w:fldCharType="end"/>
      </w:r>
      <w:bookmarkEnd w:id="44"/>
      <w:r w:rsidRPr="006F55F3">
        <w:t xml:space="preserve"> – Просмотр печати</w:t>
      </w:r>
    </w:p>
    <w:p w:rsidR="0053666C" w:rsidRPr="00244847" w:rsidRDefault="0053666C" w:rsidP="0053666C">
      <w:pPr>
        <w:pStyle w:val="02"/>
        <w:tabs>
          <w:tab w:val="num" w:pos="709"/>
        </w:tabs>
      </w:pPr>
      <w:bookmarkStart w:id="45" w:name="_Toc475524780"/>
      <w:bookmarkStart w:id="46" w:name="_Toc511213179"/>
      <w:r>
        <w:t>Отображение</w:t>
      </w:r>
      <w:r w:rsidRPr="00244847">
        <w:t xml:space="preserve"> журнала пособий</w:t>
      </w:r>
      <w:bookmarkEnd w:id="45"/>
      <w:r>
        <w:t xml:space="preserve"> и выплат</w:t>
      </w:r>
      <w:bookmarkEnd w:id="46"/>
    </w:p>
    <w:p w:rsidR="0053666C" w:rsidRDefault="0053666C" w:rsidP="0053666C">
      <w:pPr>
        <w:pStyle w:val="0a"/>
      </w:pPr>
      <w:r w:rsidRPr="00275980">
        <w:rPr>
          <w:szCs w:val="28"/>
        </w:rPr>
        <w:t>Для просмотра журнала пособий</w:t>
      </w:r>
      <w:r>
        <w:rPr>
          <w:szCs w:val="28"/>
        </w:rPr>
        <w:t xml:space="preserve"> и выплат </w:t>
      </w:r>
      <w:r w:rsidRPr="00275980">
        <w:rPr>
          <w:szCs w:val="28"/>
        </w:rPr>
        <w:t>необходимо на стра</w:t>
      </w:r>
      <w:r>
        <w:rPr>
          <w:szCs w:val="28"/>
        </w:rPr>
        <w:t xml:space="preserve">нице сервисов </w:t>
      </w:r>
      <w:r w:rsidRPr="00275980">
        <w:rPr>
          <w:szCs w:val="28"/>
        </w:rPr>
        <w:t>выбрать пункт основного меню «</w:t>
      </w:r>
      <w:r>
        <w:rPr>
          <w:szCs w:val="28"/>
        </w:rPr>
        <w:t>Пособия и выплаты</w:t>
      </w:r>
      <w:r w:rsidRPr="00275980">
        <w:rPr>
          <w:szCs w:val="28"/>
        </w:rPr>
        <w:t>». На с</w:t>
      </w:r>
      <w:r>
        <w:rPr>
          <w:szCs w:val="28"/>
        </w:rPr>
        <w:t>транице появится журнал пособий (</w:t>
      </w:r>
      <w:r>
        <w:fldChar w:fldCharType="begin"/>
      </w:r>
      <w:r>
        <w:instrText xml:space="preserve"> REF _Ref444864118 \h  \* MERGEFORMAT </w:instrText>
      </w:r>
      <w:r>
        <w:fldChar w:fldCharType="separate"/>
      </w:r>
      <w:r w:rsidR="002E39E0" w:rsidRPr="006049A8">
        <w:t xml:space="preserve">Рисунок </w:t>
      </w:r>
      <w:r w:rsidR="002E39E0">
        <w:rPr>
          <w:noProof/>
        </w:rPr>
        <w:t>11</w:t>
      </w:r>
      <w:r>
        <w:fldChar w:fldCharType="end"/>
      </w:r>
      <w:r>
        <w:t>).</w:t>
      </w:r>
    </w:p>
    <w:p w:rsidR="0053666C" w:rsidRDefault="00857C2C" w:rsidP="0053666C">
      <w:pPr>
        <w:pStyle w:val="0d"/>
      </w:pPr>
      <w:r>
        <w:rPr>
          <w:noProof/>
        </w:rPr>
        <w:lastRenderedPageBreak/>
        <w:drawing>
          <wp:inline distT="0" distB="0" distL="0" distR="0">
            <wp:extent cx="4103370" cy="2555875"/>
            <wp:effectExtent l="0" t="0" r="0" b="0"/>
            <wp:docPr id="1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3370" cy="2555875"/>
                    </a:xfrm>
                    <a:prstGeom prst="rect">
                      <a:avLst/>
                    </a:prstGeom>
                    <a:noFill/>
                    <a:ln>
                      <a:noFill/>
                    </a:ln>
                  </pic:spPr>
                </pic:pic>
              </a:graphicData>
            </a:graphic>
          </wp:inline>
        </w:drawing>
      </w:r>
      <w:r w:rsidR="0053666C">
        <w:rPr>
          <w:noProof/>
        </w:rPr>
        <w:t xml:space="preserve"> </w:t>
      </w:r>
    </w:p>
    <w:p w:rsidR="0053666C" w:rsidRDefault="0053666C" w:rsidP="0053666C">
      <w:pPr>
        <w:pStyle w:val="0e"/>
      </w:pPr>
      <w:bookmarkStart w:id="47" w:name="_Ref444864118"/>
      <w:r w:rsidRPr="006049A8">
        <w:t xml:space="preserve">Рисунок </w:t>
      </w:r>
      <w:r w:rsidRPr="006049A8">
        <w:fldChar w:fldCharType="begin"/>
      </w:r>
      <w:r w:rsidRPr="006049A8">
        <w:instrText xml:space="preserve"> SEQ Рисунок \* ARABIC </w:instrText>
      </w:r>
      <w:r w:rsidRPr="006049A8">
        <w:fldChar w:fldCharType="separate"/>
      </w:r>
      <w:r w:rsidR="002E39E0">
        <w:t>11</w:t>
      </w:r>
      <w:r w:rsidRPr="006049A8">
        <w:fldChar w:fldCharType="end"/>
      </w:r>
      <w:bookmarkEnd w:id="47"/>
      <w:r w:rsidRPr="006049A8">
        <w:t xml:space="preserve"> – Журнал пособий</w:t>
      </w:r>
    </w:p>
    <w:p w:rsidR="0053666C" w:rsidRDefault="0053666C" w:rsidP="0053666C">
      <w:pPr>
        <w:pStyle w:val="0a"/>
      </w:pPr>
      <w:r>
        <w:t>Журнал пособий представляет из себя список пособий, выплаченных застрахованному.</w:t>
      </w:r>
    </w:p>
    <w:p w:rsidR="0053666C" w:rsidRPr="00917A6C" w:rsidRDefault="0053666C" w:rsidP="0053666C">
      <w:pPr>
        <w:pStyle w:val="0a"/>
        <w:rPr>
          <w:rFonts w:eastAsia="+mn-ea"/>
        </w:rPr>
      </w:pPr>
      <w:r w:rsidRPr="00917A6C">
        <w:rPr>
          <w:rFonts w:eastAsia="+mn-ea"/>
        </w:rPr>
        <w:t xml:space="preserve">Для облегчения поиска конкретного пособия, пользователь </w:t>
      </w:r>
      <w:r>
        <w:t>ЛК Получателя услуг</w:t>
      </w:r>
      <w:r w:rsidRPr="00917A6C">
        <w:rPr>
          <w:rFonts w:eastAsia="+mn-ea"/>
        </w:rPr>
        <w:t xml:space="preserve"> может воспользоваться фильтрами, для чего нужно нажать кнопку </w:t>
      </w:r>
      <w:r w:rsidR="00857C2C">
        <w:rPr>
          <w:noProof/>
        </w:rPr>
        <w:drawing>
          <wp:inline distT="0" distB="0" distL="0" distR="0">
            <wp:extent cx="539115" cy="210820"/>
            <wp:effectExtent l="0" t="0" r="0" b="0"/>
            <wp:docPr id="1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 cy="210820"/>
                    </a:xfrm>
                    <a:prstGeom prst="rect">
                      <a:avLst/>
                    </a:prstGeom>
                    <a:noFill/>
                    <a:ln>
                      <a:noFill/>
                    </a:ln>
                  </pic:spPr>
                </pic:pic>
              </a:graphicData>
            </a:graphic>
          </wp:inline>
        </w:drawing>
      </w:r>
      <w:r w:rsidRPr="00917A6C">
        <w:rPr>
          <w:rFonts w:eastAsia="+mn-ea"/>
        </w:rPr>
        <w:t xml:space="preserve">. Произведется открытие фильтров для поиска см. </w:t>
      </w:r>
      <w:r w:rsidRPr="00917A6C">
        <w:rPr>
          <w:rFonts w:eastAsia="+mn-ea"/>
        </w:rPr>
        <w:fldChar w:fldCharType="begin"/>
      </w:r>
      <w:r w:rsidRPr="00917A6C">
        <w:rPr>
          <w:rFonts w:eastAsia="+mn-ea"/>
        </w:rPr>
        <w:instrText xml:space="preserve"> REF _Ref444864317 \h  \* MERGEFORMAT </w:instrText>
      </w:r>
      <w:r w:rsidRPr="00917A6C">
        <w:rPr>
          <w:rFonts w:eastAsia="+mn-ea"/>
        </w:rPr>
      </w:r>
      <w:r w:rsidRPr="00917A6C">
        <w:rPr>
          <w:rFonts w:eastAsia="+mn-ea"/>
        </w:rPr>
        <w:fldChar w:fldCharType="separate"/>
      </w:r>
      <w:r w:rsidR="002E39E0" w:rsidRPr="002E39E0">
        <w:rPr>
          <w:rFonts w:eastAsia="+mn-ea"/>
        </w:rPr>
        <w:t>Рисунок 12</w:t>
      </w:r>
      <w:r w:rsidRPr="00917A6C">
        <w:rPr>
          <w:rFonts w:eastAsia="+mn-ea"/>
        </w:rPr>
        <w:fldChar w:fldCharType="end"/>
      </w:r>
      <w:r w:rsidRPr="00917A6C">
        <w:rPr>
          <w:rFonts w:eastAsia="+mn-ea"/>
        </w:rPr>
        <w:t xml:space="preserve">. Для осуществления поиска нажмите кнопку </w:t>
      </w:r>
      <w:r w:rsidR="00857C2C">
        <w:rPr>
          <w:noProof/>
        </w:rPr>
        <w:drawing>
          <wp:inline distT="0" distB="0" distL="0" distR="0">
            <wp:extent cx="551180" cy="187325"/>
            <wp:effectExtent l="0" t="0" r="1270" b="3175"/>
            <wp:docPr id="1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180" cy="187325"/>
                    </a:xfrm>
                    <a:prstGeom prst="rect">
                      <a:avLst/>
                    </a:prstGeom>
                    <a:noFill/>
                    <a:ln>
                      <a:noFill/>
                    </a:ln>
                  </pic:spPr>
                </pic:pic>
              </a:graphicData>
            </a:graphic>
          </wp:inline>
        </w:drawing>
      </w:r>
      <w:r w:rsidRPr="00917A6C">
        <w:rPr>
          <w:rFonts w:eastAsia="+mn-ea"/>
        </w:rPr>
        <w:t xml:space="preserve">. Для сброса фильтра нажмите кнопку </w:t>
      </w:r>
      <w:r w:rsidR="00857C2C">
        <w:rPr>
          <w:noProof/>
        </w:rPr>
        <w:drawing>
          <wp:inline distT="0" distB="0" distL="0" distR="0">
            <wp:extent cx="762000" cy="152400"/>
            <wp:effectExtent l="0" t="0" r="0" b="0"/>
            <wp:docPr id="1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sidRPr="00917A6C">
        <w:rPr>
          <w:rFonts w:eastAsia="+mn-ea"/>
        </w:rPr>
        <w:t xml:space="preserve">. </w:t>
      </w:r>
    </w:p>
    <w:p w:rsidR="0053666C" w:rsidRDefault="00857C2C" w:rsidP="0053666C">
      <w:pPr>
        <w:pStyle w:val="0a"/>
        <w:ind w:firstLine="0"/>
        <w:jc w:val="center"/>
      </w:pPr>
      <w:r>
        <w:rPr>
          <w:noProof/>
        </w:rPr>
        <w:drawing>
          <wp:inline distT="0" distB="0" distL="0" distR="0">
            <wp:extent cx="3903980" cy="1113790"/>
            <wp:effectExtent l="0" t="0" r="1270" b="0"/>
            <wp:docPr id="13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3980" cy="1113790"/>
                    </a:xfrm>
                    <a:prstGeom prst="rect">
                      <a:avLst/>
                    </a:prstGeom>
                    <a:noFill/>
                    <a:ln>
                      <a:noFill/>
                    </a:ln>
                  </pic:spPr>
                </pic:pic>
              </a:graphicData>
            </a:graphic>
          </wp:inline>
        </w:drawing>
      </w:r>
    </w:p>
    <w:p w:rsidR="0053666C" w:rsidRDefault="0053666C" w:rsidP="0053666C">
      <w:pPr>
        <w:pStyle w:val="0e"/>
      </w:pPr>
      <w:bookmarkStart w:id="48" w:name="_Ref444864317"/>
      <w:r w:rsidRPr="006049A8">
        <w:t xml:space="preserve">Рисунок </w:t>
      </w:r>
      <w:r w:rsidRPr="006049A8">
        <w:fldChar w:fldCharType="begin"/>
      </w:r>
      <w:r w:rsidRPr="006049A8">
        <w:instrText xml:space="preserve"> SEQ Рисунок \* ARABIC </w:instrText>
      </w:r>
      <w:r w:rsidRPr="006049A8">
        <w:fldChar w:fldCharType="separate"/>
      </w:r>
      <w:r w:rsidR="002E39E0">
        <w:t>12</w:t>
      </w:r>
      <w:r w:rsidRPr="006049A8">
        <w:fldChar w:fldCharType="end"/>
      </w:r>
      <w:bookmarkEnd w:id="48"/>
      <w:r w:rsidRPr="006049A8">
        <w:t xml:space="preserve"> – Фильтры журнала пособий</w:t>
      </w:r>
    </w:p>
    <w:p w:rsidR="0053666C" w:rsidRDefault="0053666C" w:rsidP="0053666C">
      <w:pPr>
        <w:pStyle w:val="0a"/>
        <w:rPr>
          <w:rFonts w:eastAsia="+mn-ea"/>
        </w:rPr>
      </w:pPr>
      <w:r>
        <w:rPr>
          <w:rFonts w:eastAsia="+mn-ea"/>
        </w:rPr>
        <w:t>Для поиска пользователю доступны следующие фильтры:</w:t>
      </w:r>
    </w:p>
    <w:p w:rsidR="0053666C" w:rsidRDefault="0053666C" w:rsidP="0053666C">
      <w:pPr>
        <w:pStyle w:val="012"/>
        <w:ind w:left="709" w:firstLine="0"/>
        <w:rPr>
          <w:rFonts w:eastAsia="+mn-ea"/>
        </w:rPr>
      </w:pPr>
      <w:r>
        <w:rPr>
          <w:rFonts w:eastAsia="+mn-ea"/>
        </w:rPr>
        <w:t>№ Листка нетрудоспособности</w:t>
      </w:r>
      <w:r>
        <w:t>;</w:t>
      </w:r>
    </w:p>
    <w:p w:rsidR="0053666C" w:rsidRDefault="0053666C" w:rsidP="0053666C">
      <w:pPr>
        <w:pStyle w:val="012"/>
        <w:ind w:left="709" w:firstLine="0"/>
        <w:rPr>
          <w:rFonts w:eastAsia="+mn-ea"/>
        </w:rPr>
      </w:pPr>
      <w:r>
        <w:rPr>
          <w:rFonts w:eastAsia="+mn-ea"/>
        </w:rPr>
        <w:t>Дата выдачи с / по</w:t>
      </w:r>
      <w:r>
        <w:t>;</w:t>
      </w:r>
    </w:p>
    <w:p w:rsidR="0053666C" w:rsidRPr="00917A6C" w:rsidRDefault="0053666C" w:rsidP="0053666C">
      <w:pPr>
        <w:pStyle w:val="012"/>
        <w:ind w:left="709" w:firstLine="0"/>
        <w:rPr>
          <w:rFonts w:eastAsia="+mn-ea"/>
        </w:rPr>
      </w:pPr>
      <w:r>
        <w:rPr>
          <w:rFonts w:eastAsia="+mn-ea"/>
        </w:rPr>
        <w:t xml:space="preserve">Статус. </w:t>
      </w:r>
      <w:r w:rsidRPr="00917A6C">
        <w:rPr>
          <w:rFonts w:eastAsia="+mn-ea"/>
        </w:rPr>
        <w:t>Поле заполняется с помощью выбора значения из выпадающего списка.</w:t>
      </w:r>
    </w:p>
    <w:p w:rsidR="0053666C" w:rsidRDefault="0053666C" w:rsidP="0053666C">
      <w:pPr>
        <w:pStyle w:val="0a"/>
        <w:rPr>
          <w:rFonts w:eastAsia="+mn-ea"/>
        </w:rPr>
      </w:pPr>
      <w:r w:rsidRPr="00917A6C">
        <w:rPr>
          <w:rFonts w:eastAsia="+mn-ea"/>
        </w:rPr>
        <w:t>Журнал пособий может быть отсортирован по значению любого поля в списке. Для сорт</w:t>
      </w:r>
      <w:r w:rsidRPr="00917A6C">
        <w:rPr>
          <w:rFonts w:eastAsia="+mn-ea"/>
        </w:rPr>
        <w:t>и</w:t>
      </w:r>
      <w:r w:rsidRPr="00917A6C">
        <w:rPr>
          <w:rFonts w:eastAsia="+mn-ea"/>
        </w:rPr>
        <w:t>ровки журнала пособий необходимо кликнуть по соответствующему наименованию столбца в таблице.</w:t>
      </w:r>
    </w:p>
    <w:p w:rsidR="0053666C" w:rsidRDefault="0053666C" w:rsidP="0053666C">
      <w:pPr>
        <w:pStyle w:val="0a"/>
        <w:rPr>
          <w:rFonts w:eastAsia="+mn-ea"/>
        </w:rPr>
      </w:pPr>
      <w:r w:rsidRPr="00884EBC">
        <w:rPr>
          <w:rFonts w:eastAsia="+mn-ea"/>
        </w:rPr>
        <w:t xml:space="preserve">Застрахованный имеет возможность </w:t>
      </w:r>
      <w:r>
        <w:rPr>
          <w:rFonts w:eastAsia="+mn-ea"/>
        </w:rPr>
        <w:t>посмотреть</w:t>
      </w:r>
      <w:r w:rsidRPr="00884EBC">
        <w:rPr>
          <w:rFonts w:eastAsia="+mn-ea"/>
        </w:rPr>
        <w:t xml:space="preserve"> </w:t>
      </w:r>
      <w:r>
        <w:rPr>
          <w:rFonts w:eastAsia="+mn-ea"/>
        </w:rPr>
        <w:t>информацию по расчёту пособия</w:t>
      </w:r>
      <w:r w:rsidRPr="00884EBC">
        <w:rPr>
          <w:rFonts w:eastAsia="+mn-ea"/>
        </w:rPr>
        <w:t xml:space="preserve">, т.е. </w:t>
      </w:r>
      <w:r>
        <w:rPr>
          <w:rFonts w:eastAsia="+mn-ea"/>
        </w:rPr>
        <w:t>д</w:t>
      </w:r>
      <w:r>
        <w:rPr>
          <w:rFonts w:eastAsia="+mn-ea"/>
        </w:rPr>
        <w:t>о</w:t>
      </w:r>
      <w:r>
        <w:rPr>
          <w:rFonts w:eastAsia="+mn-ea"/>
        </w:rPr>
        <w:t>кумент с подробным описанием условий произведенного расчета пособия. Для этого нужно кли</w:t>
      </w:r>
      <w:r>
        <w:rPr>
          <w:rFonts w:eastAsia="+mn-ea"/>
        </w:rPr>
        <w:t>к</w:t>
      </w:r>
      <w:r>
        <w:rPr>
          <w:rFonts w:eastAsia="+mn-ea"/>
        </w:rPr>
        <w:t>нуть левой кнопкой мыши по нужному пособию, внутри пособия перейти на вкладку «Расчёт п</w:t>
      </w:r>
      <w:r>
        <w:rPr>
          <w:rFonts w:eastAsia="+mn-ea"/>
        </w:rPr>
        <w:t>о</w:t>
      </w:r>
      <w:r>
        <w:rPr>
          <w:rFonts w:eastAsia="+mn-ea"/>
        </w:rPr>
        <w:t>собия». Откроется окно со справкой (</w:t>
      </w:r>
      <w:r>
        <w:rPr>
          <w:rFonts w:eastAsia="+mn-ea"/>
        </w:rPr>
        <w:fldChar w:fldCharType="begin"/>
      </w:r>
      <w:r>
        <w:rPr>
          <w:rFonts w:eastAsia="+mn-ea"/>
        </w:rPr>
        <w:instrText xml:space="preserve"> REF _Ref444866228 \h  \* MERGEFORMAT </w:instrText>
      </w:r>
      <w:r>
        <w:rPr>
          <w:rFonts w:eastAsia="+mn-ea"/>
        </w:rPr>
      </w:r>
      <w:r>
        <w:rPr>
          <w:rFonts w:eastAsia="+mn-ea"/>
        </w:rPr>
        <w:fldChar w:fldCharType="separate"/>
      </w:r>
      <w:r w:rsidR="002E39E0" w:rsidRPr="002E39E0">
        <w:rPr>
          <w:rFonts w:eastAsia="+mn-ea"/>
        </w:rPr>
        <w:t>Рисунок 13</w:t>
      </w:r>
      <w:r>
        <w:rPr>
          <w:rFonts w:eastAsia="+mn-ea"/>
        </w:rPr>
        <w:fldChar w:fldCharType="end"/>
      </w:r>
      <w:r>
        <w:rPr>
          <w:rFonts w:eastAsia="+mn-ea"/>
        </w:rPr>
        <w:t>).</w:t>
      </w:r>
    </w:p>
    <w:p w:rsidR="0053666C" w:rsidRDefault="00857C2C" w:rsidP="0053666C">
      <w:pPr>
        <w:pStyle w:val="0d"/>
      </w:pPr>
      <w:r>
        <w:rPr>
          <w:noProof/>
        </w:rPr>
        <w:lastRenderedPageBreak/>
        <w:drawing>
          <wp:inline distT="0" distB="0" distL="0" distR="0">
            <wp:extent cx="4208780" cy="5123180"/>
            <wp:effectExtent l="0" t="0" r="1270" b="1270"/>
            <wp:docPr id="13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8780" cy="5123180"/>
                    </a:xfrm>
                    <a:prstGeom prst="rect">
                      <a:avLst/>
                    </a:prstGeom>
                    <a:noFill/>
                    <a:ln>
                      <a:noFill/>
                    </a:ln>
                  </pic:spPr>
                </pic:pic>
              </a:graphicData>
            </a:graphic>
          </wp:inline>
        </w:drawing>
      </w:r>
    </w:p>
    <w:p w:rsidR="0053666C" w:rsidRDefault="0053666C" w:rsidP="0053666C">
      <w:pPr>
        <w:pStyle w:val="0e"/>
      </w:pPr>
      <w:bookmarkStart w:id="49" w:name="_Ref444866228"/>
      <w:r w:rsidRPr="0080476B">
        <w:t xml:space="preserve">Рисунок </w:t>
      </w:r>
      <w:r w:rsidRPr="0080476B">
        <w:fldChar w:fldCharType="begin"/>
      </w:r>
      <w:r w:rsidRPr="0080476B">
        <w:instrText xml:space="preserve"> SEQ Рисунок \* ARABIC </w:instrText>
      </w:r>
      <w:r w:rsidRPr="0080476B">
        <w:fldChar w:fldCharType="separate"/>
      </w:r>
      <w:r w:rsidR="002E39E0">
        <w:t>13</w:t>
      </w:r>
      <w:r w:rsidRPr="0080476B">
        <w:fldChar w:fldCharType="end"/>
      </w:r>
      <w:bookmarkEnd w:id="49"/>
      <w:r w:rsidRPr="0080476B">
        <w:t xml:space="preserve"> – Справка расчет</w:t>
      </w:r>
    </w:p>
    <w:p w:rsidR="0053666C" w:rsidRDefault="0053666C" w:rsidP="0053666C">
      <w:pPr>
        <w:pStyle w:val="0a"/>
        <w:rPr>
          <w:rFonts w:eastAsia="+mn-ea"/>
        </w:rPr>
      </w:pPr>
      <w:r>
        <w:rPr>
          <w:rFonts w:eastAsia="+mn-ea"/>
        </w:rPr>
        <w:t xml:space="preserve"> Окно просмотра пособия состоит из вкладок «Заявление застрахованного», «Данные для расчета пособия», «Расчет пособия» и «Электронный лист нетрудоспособности».</w:t>
      </w:r>
    </w:p>
    <w:p w:rsidR="0053666C" w:rsidRDefault="00857C2C" w:rsidP="0053666C">
      <w:pPr>
        <w:pStyle w:val="0d"/>
      </w:pPr>
      <w:r>
        <w:rPr>
          <w:noProof/>
        </w:rPr>
        <w:lastRenderedPageBreak/>
        <w:drawing>
          <wp:inline distT="0" distB="0" distL="0" distR="0">
            <wp:extent cx="5638800" cy="4501515"/>
            <wp:effectExtent l="0" t="0" r="0" b="0"/>
            <wp:docPr id="13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8800" cy="4501515"/>
                    </a:xfrm>
                    <a:prstGeom prst="rect">
                      <a:avLst/>
                    </a:prstGeom>
                    <a:noFill/>
                    <a:ln>
                      <a:noFill/>
                    </a:ln>
                  </pic:spPr>
                </pic:pic>
              </a:graphicData>
            </a:graphic>
          </wp:inline>
        </w:drawing>
      </w:r>
    </w:p>
    <w:p w:rsidR="0053666C" w:rsidRDefault="0053666C" w:rsidP="0053666C">
      <w:pPr>
        <w:pStyle w:val="0e"/>
      </w:pPr>
      <w:bookmarkStart w:id="50" w:name="_Ref444866677"/>
      <w:r w:rsidRPr="00E533C4">
        <w:t xml:space="preserve">Рисунок </w:t>
      </w:r>
      <w:r w:rsidRPr="00E533C4">
        <w:fldChar w:fldCharType="begin"/>
      </w:r>
      <w:r w:rsidRPr="00E533C4">
        <w:instrText xml:space="preserve"> SEQ Рисунок \* ARABIC </w:instrText>
      </w:r>
      <w:r w:rsidRPr="00E533C4">
        <w:fldChar w:fldCharType="separate"/>
      </w:r>
      <w:r w:rsidR="002E39E0">
        <w:t>14</w:t>
      </w:r>
      <w:r w:rsidRPr="00E533C4">
        <w:fldChar w:fldCharType="end"/>
      </w:r>
      <w:bookmarkEnd w:id="50"/>
      <w:r w:rsidRPr="00E533C4">
        <w:t xml:space="preserve"> – Просмотр пособия</w:t>
      </w:r>
    </w:p>
    <w:p w:rsidR="0053666C" w:rsidRPr="00987888" w:rsidRDefault="0053666C" w:rsidP="0053666C">
      <w:pPr>
        <w:pStyle w:val="0a"/>
        <w:rPr>
          <w:rFonts w:eastAsia="+mn-ea"/>
        </w:rPr>
      </w:pPr>
      <w:r w:rsidRPr="00987888">
        <w:rPr>
          <w:rFonts w:eastAsia="+mn-ea"/>
        </w:rPr>
        <w:t xml:space="preserve">У пользователя существует возможность напечатать информацию, содержащуюся в </w:t>
      </w:r>
      <w:r>
        <w:rPr>
          <w:rFonts w:eastAsia="+mn-ea"/>
        </w:rPr>
        <w:t>расчёте</w:t>
      </w:r>
      <w:r w:rsidRPr="00987888">
        <w:rPr>
          <w:rFonts w:eastAsia="+mn-ea"/>
        </w:rPr>
        <w:t xml:space="preserve"> пособия. Для этого необходимо в режиме просмотра </w:t>
      </w:r>
      <w:r>
        <w:rPr>
          <w:rFonts w:eastAsia="+mn-ea"/>
        </w:rPr>
        <w:t>расчета</w:t>
      </w:r>
      <w:r w:rsidRPr="00987888">
        <w:rPr>
          <w:rFonts w:eastAsia="+mn-ea"/>
        </w:rPr>
        <w:t xml:space="preserve"> нажать на кнопку </w:t>
      </w:r>
      <w:r w:rsidR="00857C2C">
        <w:rPr>
          <w:rFonts w:eastAsia="+mn-ea"/>
          <w:noProof/>
        </w:rPr>
        <w:drawing>
          <wp:inline distT="0" distB="0" distL="0" distR="0">
            <wp:extent cx="422275" cy="210820"/>
            <wp:effectExtent l="0" t="0" r="0" b="0"/>
            <wp:docPr id="13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75" cy="210820"/>
                    </a:xfrm>
                    <a:prstGeom prst="rect">
                      <a:avLst/>
                    </a:prstGeom>
                    <a:noFill/>
                    <a:ln>
                      <a:noFill/>
                    </a:ln>
                  </pic:spPr>
                </pic:pic>
              </a:graphicData>
            </a:graphic>
          </wp:inline>
        </w:drawing>
      </w:r>
      <w:r w:rsidRPr="00987888">
        <w:rPr>
          <w:rFonts w:eastAsia="+mn-ea"/>
        </w:rPr>
        <w:t xml:space="preserve">. Откроется окно для предварительного просмотра и отправки на печать сведений листка. Для отправки отчета на печать необходимо нажать кнопку </w:t>
      </w:r>
      <w:r w:rsidR="00857C2C">
        <w:rPr>
          <w:rFonts w:eastAsia="+mn-ea"/>
          <w:noProof/>
        </w:rPr>
        <w:drawing>
          <wp:inline distT="0" distB="0" distL="0" distR="0">
            <wp:extent cx="363220" cy="152400"/>
            <wp:effectExtent l="0" t="0" r="0" b="0"/>
            <wp:docPr id="13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220" cy="152400"/>
                    </a:xfrm>
                    <a:prstGeom prst="rect">
                      <a:avLst/>
                    </a:prstGeom>
                    <a:noFill/>
                    <a:ln>
                      <a:noFill/>
                    </a:ln>
                  </pic:spPr>
                </pic:pic>
              </a:graphicData>
            </a:graphic>
          </wp:inline>
        </w:drawing>
      </w:r>
      <w:r w:rsidRPr="00987888">
        <w:rPr>
          <w:rFonts w:eastAsia="+mn-ea"/>
        </w:rPr>
        <w:t xml:space="preserve">. Для отмены печати необходимо нажать кнопку </w:t>
      </w:r>
      <w:r w:rsidR="00857C2C">
        <w:rPr>
          <w:rFonts w:eastAsia="+mn-ea"/>
          <w:noProof/>
        </w:rPr>
        <w:drawing>
          <wp:inline distT="0" distB="0" distL="0" distR="0">
            <wp:extent cx="375285" cy="140970"/>
            <wp:effectExtent l="0" t="0" r="5715" b="0"/>
            <wp:docPr id="1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 cy="140970"/>
                    </a:xfrm>
                    <a:prstGeom prst="rect">
                      <a:avLst/>
                    </a:prstGeom>
                    <a:noFill/>
                    <a:ln>
                      <a:noFill/>
                    </a:ln>
                  </pic:spPr>
                </pic:pic>
              </a:graphicData>
            </a:graphic>
          </wp:inline>
        </w:drawing>
      </w:r>
      <w:r w:rsidRPr="00987888">
        <w:rPr>
          <w:rFonts w:eastAsia="+mn-ea"/>
        </w:rPr>
        <w:t xml:space="preserve"> или </w:t>
      </w:r>
      <w:r w:rsidR="00857C2C">
        <w:rPr>
          <w:rFonts w:eastAsia="+mn-ea"/>
          <w:noProof/>
        </w:rPr>
        <w:drawing>
          <wp:inline distT="0" distB="0" distL="0" distR="0">
            <wp:extent cx="187325" cy="199390"/>
            <wp:effectExtent l="0" t="0" r="3175" b="0"/>
            <wp:docPr id="12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199390"/>
                    </a:xfrm>
                    <a:prstGeom prst="rect">
                      <a:avLst/>
                    </a:prstGeom>
                    <a:noFill/>
                    <a:ln>
                      <a:noFill/>
                    </a:ln>
                  </pic:spPr>
                </pic:pic>
              </a:graphicData>
            </a:graphic>
          </wp:inline>
        </w:drawing>
      </w:r>
      <w:r w:rsidRPr="00987888">
        <w:rPr>
          <w:rFonts w:eastAsia="+mn-ea"/>
        </w:rPr>
        <w:t>.</w:t>
      </w:r>
    </w:p>
    <w:p w:rsidR="0053666C" w:rsidRDefault="0053666C" w:rsidP="0053666C">
      <w:pPr>
        <w:pStyle w:val="03"/>
        <w:tabs>
          <w:tab w:val="num" w:pos="709"/>
        </w:tabs>
      </w:pPr>
      <w:bookmarkStart w:id="51" w:name="_Toc475524781"/>
      <w:bookmarkStart w:id="52" w:name="_Toc511213180"/>
      <w:r w:rsidRPr="00E533C4">
        <w:t>Вкладка «Заявление застрахованного»</w:t>
      </w:r>
      <w:bookmarkEnd w:id="51"/>
      <w:bookmarkEnd w:id="52"/>
    </w:p>
    <w:p w:rsidR="0053666C" w:rsidRDefault="0053666C" w:rsidP="0053666C">
      <w:pPr>
        <w:pStyle w:val="0a"/>
        <w:rPr>
          <w:rFonts w:eastAsia="+mn-ea"/>
        </w:rPr>
      </w:pPr>
      <w:r w:rsidRPr="00E533C4">
        <w:rPr>
          <w:rFonts w:eastAsia="+mn-ea"/>
        </w:rPr>
        <w:t>Вкладка «</w:t>
      </w:r>
      <w:r>
        <w:rPr>
          <w:rFonts w:eastAsia="+mn-ea"/>
        </w:rPr>
        <w:t>Заявление застрахованного» состоит из следующих групп полей:</w:t>
      </w:r>
    </w:p>
    <w:p w:rsidR="0053666C" w:rsidRPr="000A1EB4" w:rsidRDefault="0053666C" w:rsidP="0053666C">
      <w:pPr>
        <w:pStyle w:val="012"/>
        <w:ind w:left="709" w:firstLine="0"/>
      </w:pPr>
      <w:r w:rsidRPr="000A1EB4">
        <w:rPr>
          <w:rFonts w:eastAsia="+mn-ea"/>
          <w:kern w:val="24"/>
          <w:szCs w:val="20"/>
        </w:rPr>
        <w:t>Номер заявления –</w:t>
      </w:r>
      <w:r>
        <w:t xml:space="preserve"> </w:t>
      </w:r>
      <w:r w:rsidRPr="000A1EB4">
        <w:t>содержит автоматически созданный номер заявления, сведения о датах приема заявления страхователем и органом ФСС</w:t>
      </w:r>
      <w:r>
        <w:t>;</w:t>
      </w:r>
    </w:p>
    <w:p w:rsidR="0053666C" w:rsidRPr="000A1EB4" w:rsidRDefault="0053666C" w:rsidP="0053666C">
      <w:pPr>
        <w:pStyle w:val="012"/>
        <w:ind w:left="709" w:firstLine="0"/>
        <w:rPr>
          <w:rFonts w:eastAsia="+mn-ea"/>
          <w:kern w:val="24"/>
          <w:szCs w:val="20"/>
        </w:rPr>
      </w:pPr>
      <w:r w:rsidRPr="000A1EB4">
        <w:rPr>
          <w:rFonts w:eastAsia="+mn-ea"/>
          <w:kern w:val="24"/>
          <w:szCs w:val="20"/>
        </w:rPr>
        <w:t>Данные о получателе пособия – содержат сведения о получателе пособия, такие как СНИЛС, ФИО, дата рождения, сведения о документах, удостоверяющих личность и пр.</w:t>
      </w:r>
      <w:r w:rsidRPr="006024D8">
        <w:t xml:space="preserve"> </w:t>
      </w:r>
      <w:r>
        <w:t>;</w:t>
      </w:r>
    </w:p>
    <w:p w:rsidR="0053666C" w:rsidRPr="000A1EB4" w:rsidRDefault="0053666C" w:rsidP="0053666C">
      <w:pPr>
        <w:pStyle w:val="012"/>
        <w:ind w:left="709" w:firstLine="0"/>
        <w:rPr>
          <w:rFonts w:eastAsia="+mn-ea"/>
          <w:kern w:val="24"/>
          <w:szCs w:val="20"/>
        </w:rPr>
      </w:pPr>
      <w:r w:rsidRPr="000A1EB4">
        <w:rPr>
          <w:rFonts w:eastAsia="+mn-ea"/>
          <w:kern w:val="24"/>
          <w:szCs w:val="20"/>
        </w:rPr>
        <w:t>Банковские данных – сведения о банковском счете получателя пособия</w:t>
      </w:r>
      <w:r>
        <w:t>;</w:t>
      </w:r>
    </w:p>
    <w:p w:rsidR="0053666C" w:rsidRPr="000A1EB4" w:rsidRDefault="0053666C" w:rsidP="0053666C">
      <w:pPr>
        <w:pStyle w:val="012"/>
        <w:ind w:left="709" w:firstLine="0"/>
        <w:rPr>
          <w:rFonts w:eastAsia="+mn-ea"/>
          <w:kern w:val="24"/>
          <w:szCs w:val="20"/>
        </w:rPr>
      </w:pPr>
      <w:r w:rsidRPr="000A1EB4">
        <w:rPr>
          <w:rFonts w:eastAsia="+mn-ea"/>
          <w:kern w:val="24"/>
          <w:szCs w:val="20"/>
        </w:rPr>
        <w:t>Данные об уполномоченном представителе – если пособие получает не сам застрахова</w:t>
      </w:r>
      <w:r w:rsidRPr="000A1EB4">
        <w:rPr>
          <w:rFonts w:eastAsia="+mn-ea"/>
          <w:kern w:val="24"/>
          <w:szCs w:val="20"/>
        </w:rPr>
        <w:t>н</w:t>
      </w:r>
      <w:r w:rsidRPr="000A1EB4">
        <w:rPr>
          <w:rFonts w:eastAsia="+mn-ea"/>
          <w:kern w:val="24"/>
          <w:szCs w:val="20"/>
        </w:rPr>
        <w:t>ный, а его представитель</w:t>
      </w:r>
      <w:r>
        <w:t>;</w:t>
      </w:r>
    </w:p>
    <w:p w:rsidR="0053666C" w:rsidRPr="000A1EB4" w:rsidRDefault="0053666C" w:rsidP="0053666C">
      <w:pPr>
        <w:pStyle w:val="012"/>
        <w:ind w:left="709" w:firstLine="0"/>
        <w:rPr>
          <w:rFonts w:eastAsia="+mn-ea"/>
          <w:kern w:val="24"/>
          <w:szCs w:val="20"/>
        </w:rPr>
      </w:pPr>
      <w:r w:rsidRPr="000A1EB4">
        <w:rPr>
          <w:rFonts w:eastAsia="+mn-ea"/>
          <w:kern w:val="24"/>
          <w:szCs w:val="20"/>
        </w:rPr>
        <w:t>Сведения о месте регистрации получателя – адрес регистрации получателя пособия</w:t>
      </w:r>
      <w:r>
        <w:t>;</w:t>
      </w:r>
    </w:p>
    <w:p w:rsidR="0053666C" w:rsidRPr="000A1EB4" w:rsidRDefault="0053666C" w:rsidP="0053666C">
      <w:pPr>
        <w:pStyle w:val="012"/>
        <w:ind w:left="709" w:firstLine="0"/>
        <w:rPr>
          <w:rFonts w:eastAsia="+mn-ea"/>
          <w:kern w:val="24"/>
          <w:szCs w:val="20"/>
        </w:rPr>
      </w:pPr>
      <w:r w:rsidRPr="000A1EB4">
        <w:rPr>
          <w:rFonts w:eastAsia="+mn-ea"/>
          <w:kern w:val="24"/>
          <w:szCs w:val="20"/>
        </w:rPr>
        <w:t>Данные о страхователе – содержат сведения о страхователе</w:t>
      </w:r>
      <w:r>
        <w:t>.</w:t>
      </w:r>
    </w:p>
    <w:p w:rsidR="0053666C" w:rsidRPr="000A1EB4" w:rsidRDefault="0053666C" w:rsidP="0053666C">
      <w:pPr>
        <w:pStyle w:val="03"/>
        <w:tabs>
          <w:tab w:val="num" w:pos="709"/>
        </w:tabs>
      </w:pPr>
      <w:bookmarkStart w:id="53" w:name="_Toc475524782"/>
      <w:bookmarkStart w:id="54" w:name="_Toc511213181"/>
      <w:r w:rsidRPr="000A1EB4">
        <w:lastRenderedPageBreak/>
        <w:t>Вкладка «Листок нетрудоспособности»</w:t>
      </w:r>
      <w:bookmarkEnd w:id="53"/>
      <w:bookmarkEnd w:id="54"/>
    </w:p>
    <w:p w:rsidR="0053666C" w:rsidRDefault="0053666C" w:rsidP="0053666C">
      <w:pPr>
        <w:pStyle w:val="0a"/>
        <w:rPr>
          <w:rFonts w:eastAsia="+mn-ea"/>
        </w:rPr>
      </w:pPr>
      <w:r w:rsidRPr="00275980">
        <w:rPr>
          <w:szCs w:val="28"/>
        </w:rPr>
        <w:t>На вкладке «</w:t>
      </w:r>
      <w:r>
        <w:rPr>
          <w:szCs w:val="28"/>
        </w:rPr>
        <w:t>Электронный л</w:t>
      </w:r>
      <w:r w:rsidRPr="00275980">
        <w:rPr>
          <w:szCs w:val="28"/>
        </w:rPr>
        <w:t>исток трудоспособности» представлена информация о листке трудоспособности</w:t>
      </w:r>
      <w:r>
        <w:rPr>
          <w:rFonts w:eastAsia="+mn-ea"/>
        </w:rPr>
        <w:t xml:space="preserve"> (</w:t>
      </w:r>
      <w:r>
        <w:rPr>
          <w:rFonts w:eastAsia="+mn-ea"/>
        </w:rPr>
        <w:fldChar w:fldCharType="begin"/>
      </w:r>
      <w:r>
        <w:rPr>
          <w:rFonts w:eastAsia="+mn-ea"/>
        </w:rPr>
        <w:instrText xml:space="preserve"> REF _Ref444867633 \h  \* MERGEFORMAT </w:instrText>
      </w:r>
      <w:r>
        <w:rPr>
          <w:rFonts w:eastAsia="+mn-ea"/>
        </w:rPr>
      </w:r>
      <w:r>
        <w:rPr>
          <w:rFonts w:eastAsia="+mn-ea"/>
        </w:rPr>
        <w:fldChar w:fldCharType="separate"/>
      </w:r>
      <w:r w:rsidR="002E39E0" w:rsidRPr="002E39E0">
        <w:rPr>
          <w:rFonts w:eastAsia="+mn-ea"/>
        </w:rPr>
        <w:t>Рисунок</w:t>
      </w:r>
      <w:r w:rsidR="002E39E0" w:rsidRPr="000A1EB4">
        <w:t xml:space="preserve"> </w:t>
      </w:r>
      <w:r w:rsidR="002E39E0">
        <w:rPr>
          <w:noProof/>
        </w:rPr>
        <w:t>15</w:t>
      </w:r>
      <w:r>
        <w:rPr>
          <w:rFonts w:eastAsia="+mn-ea"/>
        </w:rPr>
        <w:fldChar w:fldCharType="end"/>
      </w:r>
      <w:r>
        <w:rPr>
          <w:rFonts w:eastAsia="+mn-ea"/>
        </w:rPr>
        <w:t>).</w:t>
      </w:r>
    </w:p>
    <w:p w:rsidR="0053666C" w:rsidRDefault="00857C2C" w:rsidP="0053666C">
      <w:pPr>
        <w:pStyle w:val="0d"/>
      </w:pPr>
      <w:r>
        <w:rPr>
          <w:noProof/>
        </w:rPr>
        <w:drawing>
          <wp:inline distT="0" distB="0" distL="0" distR="0">
            <wp:extent cx="5627370" cy="5509895"/>
            <wp:effectExtent l="0" t="0" r="0" b="0"/>
            <wp:docPr id="12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7370" cy="5509895"/>
                    </a:xfrm>
                    <a:prstGeom prst="rect">
                      <a:avLst/>
                    </a:prstGeom>
                    <a:noFill/>
                    <a:ln>
                      <a:noFill/>
                    </a:ln>
                  </pic:spPr>
                </pic:pic>
              </a:graphicData>
            </a:graphic>
          </wp:inline>
        </w:drawing>
      </w:r>
    </w:p>
    <w:p w:rsidR="0053666C" w:rsidRDefault="0053666C" w:rsidP="0053666C">
      <w:pPr>
        <w:pStyle w:val="0e"/>
      </w:pPr>
      <w:bookmarkStart w:id="55" w:name="_Ref444867633"/>
      <w:r w:rsidRPr="000A1EB4">
        <w:t xml:space="preserve">Рисунок </w:t>
      </w:r>
      <w:r w:rsidRPr="000A1EB4">
        <w:fldChar w:fldCharType="begin"/>
      </w:r>
      <w:r w:rsidRPr="000A1EB4">
        <w:instrText xml:space="preserve"> SEQ Рисунок \* ARABIC </w:instrText>
      </w:r>
      <w:r w:rsidRPr="000A1EB4">
        <w:fldChar w:fldCharType="separate"/>
      </w:r>
      <w:r w:rsidR="002E39E0">
        <w:t>15</w:t>
      </w:r>
      <w:r w:rsidRPr="000A1EB4">
        <w:fldChar w:fldCharType="end"/>
      </w:r>
      <w:bookmarkEnd w:id="55"/>
      <w:r w:rsidRPr="000A1EB4">
        <w:t xml:space="preserve"> – Вкладка «Листок нетрудоспособности»</w:t>
      </w:r>
    </w:p>
    <w:p w:rsidR="0053666C" w:rsidRPr="00AB3E0F" w:rsidRDefault="0053666C" w:rsidP="0053666C">
      <w:pPr>
        <w:pStyle w:val="0a"/>
      </w:pPr>
      <w:r w:rsidRPr="00AB3E0F">
        <w:t xml:space="preserve">Группа полей </w:t>
      </w:r>
      <w:r>
        <w:t>«Листок нетрудоспособности»:</w:t>
      </w:r>
    </w:p>
    <w:p w:rsidR="0053666C" w:rsidRPr="00B365B3" w:rsidRDefault="0053666C" w:rsidP="0053666C">
      <w:pPr>
        <w:pStyle w:val="012"/>
        <w:ind w:left="709" w:firstLine="0"/>
        <w:rPr>
          <w:rFonts w:eastAsia="+mn-ea"/>
        </w:rPr>
      </w:pPr>
      <w:r w:rsidRPr="00B365B3">
        <w:rPr>
          <w:rFonts w:eastAsia="+mn-ea"/>
        </w:rPr>
        <w:t>№ ЛН – номер листка нетрудоспособности</w:t>
      </w:r>
      <w:r>
        <w:t>;</w:t>
      </w:r>
    </w:p>
    <w:p w:rsidR="0053666C" w:rsidRPr="00B365B3" w:rsidRDefault="0053666C" w:rsidP="0053666C">
      <w:pPr>
        <w:pStyle w:val="012"/>
        <w:ind w:left="709" w:firstLine="0"/>
        <w:rPr>
          <w:rFonts w:eastAsia="+mn-ea"/>
        </w:rPr>
      </w:pPr>
      <w:r w:rsidRPr="00B365B3">
        <w:rPr>
          <w:rFonts w:eastAsia="+mn-ea"/>
        </w:rPr>
        <w:t>Основной ЛН – номер листка нетрудоспособности по основному месту работы</w:t>
      </w:r>
      <w:r>
        <w:t>;</w:t>
      </w:r>
    </w:p>
    <w:p w:rsidR="0053666C" w:rsidRPr="00B365B3" w:rsidRDefault="0053666C" w:rsidP="0053666C">
      <w:pPr>
        <w:pStyle w:val="012"/>
        <w:ind w:left="709" w:firstLine="0"/>
        <w:rPr>
          <w:rFonts w:eastAsia="+mn-ea"/>
        </w:rPr>
      </w:pPr>
      <w:r w:rsidRPr="00B365B3">
        <w:rPr>
          <w:rFonts w:eastAsia="+mn-ea"/>
        </w:rPr>
        <w:t>Продолжение ЛН № - номер предыдущего листка нетрудоспособности, в случае если ЛН является продолжением</w:t>
      </w:r>
      <w:r>
        <w:t>;</w:t>
      </w:r>
    </w:p>
    <w:p w:rsidR="0053666C" w:rsidRPr="00B365B3" w:rsidRDefault="0053666C" w:rsidP="0053666C">
      <w:pPr>
        <w:pStyle w:val="012"/>
        <w:ind w:left="709" w:firstLine="0"/>
        <w:rPr>
          <w:rFonts w:eastAsia="+mn-ea"/>
        </w:rPr>
      </w:pPr>
      <w:r w:rsidRPr="00B365B3">
        <w:rPr>
          <w:rFonts w:eastAsia="+mn-ea"/>
        </w:rPr>
        <w:t>Код – код нетрудоспособности</w:t>
      </w:r>
      <w:r>
        <w:t>;</w:t>
      </w:r>
    </w:p>
    <w:p w:rsidR="0053666C" w:rsidRPr="00B365B3" w:rsidRDefault="0053666C" w:rsidP="0053666C">
      <w:pPr>
        <w:pStyle w:val="012"/>
        <w:ind w:left="709" w:firstLine="0"/>
        <w:rPr>
          <w:rFonts w:eastAsia="+mn-ea"/>
        </w:rPr>
      </w:pPr>
      <w:r w:rsidRPr="00B365B3">
        <w:rPr>
          <w:rFonts w:eastAsia="+mn-ea"/>
        </w:rPr>
        <w:t>Дополнительный код – доп. код (при наличии)</w:t>
      </w:r>
      <w:r w:rsidRPr="006024D8">
        <w:t xml:space="preserve"> </w:t>
      </w:r>
      <w:r>
        <w:t>;</w:t>
      </w:r>
    </w:p>
    <w:p w:rsidR="0053666C" w:rsidRPr="00B365B3" w:rsidRDefault="0053666C" w:rsidP="0053666C">
      <w:pPr>
        <w:pStyle w:val="012"/>
        <w:ind w:left="709" w:firstLine="0"/>
        <w:rPr>
          <w:rFonts w:eastAsia="+mn-ea"/>
        </w:rPr>
      </w:pPr>
      <w:r w:rsidRPr="00B365B3">
        <w:rPr>
          <w:rFonts w:eastAsia="+mn-ea"/>
        </w:rPr>
        <w:t>Код изменения – код изменения первичного кода нетрудоспособности (при наличии)</w:t>
      </w:r>
      <w:r>
        <w:t>;</w:t>
      </w:r>
    </w:p>
    <w:p w:rsidR="0053666C" w:rsidRPr="00B365B3" w:rsidRDefault="0053666C" w:rsidP="0053666C">
      <w:pPr>
        <w:pStyle w:val="012"/>
        <w:ind w:left="709" w:firstLine="0"/>
        <w:rPr>
          <w:rFonts w:eastAsia="+mn-ea"/>
        </w:rPr>
      </w:pPr>
      <w:r w:rsidRPr="00B365B3">
        <w:rPr>
          <w:rFonts w:eastAsia="+mn-ea"/>
        </w:rPr>
        <w:t>Дата выдачи – дата выдачи листка нетрудоспособности</w:t>
      </w:r>
      <w:r>
        <w:t>;</w:t>
      </w:r>
    </w:p>
    <w:p w:rsidR="0053666C" w:rsidRDefault="0053666C" w:rsidP="0053666C">
      <w:pPr>
        <w:pStyle w:val="012"/>
        <w:ind w:left="709" w:firstLine="0"/>
        <w:rPr>
          <w:rFonts w:eastAsia="+mn-ea"/>
        </w:rPr>
      </w:pPr>
      <w:r w:rsidRPr="00B365B3">
        <w:rPr>
          <w:rFonts w:eastAsia="+mn-ea"/>
        </w:rPr>
        <w:t>Первичный / Дубликат – флаг первичного листка нетрудоспособности, либо дубликата</w:t>
      </w:r>
      <w:r>
        <w:t>;</w:t>
      </w:r>
    </w:p>
    <w:p w:rsidR="0053666C" w:rsidRDefault="0053666C" w:rsidP="0053666C">
      <w:pPr>
        <w:pStyle w:val="012"/>
        <w:ind w:left="709" w:firstLine="0"/>
        <w:rPr>
          <w:rFonts w:eastAsia="+mn-ea"/>
        </w:rPr>
      </w:pPr>
      <w:r>
        <w:rPr>
          <w:rFonts w:eastAsia="+mn-ea"/>
        </w:rPr>
        <w:lastRenderedPageBreak/>
        <w:t>ОГРН и наименование медицинской организации</w:t>
      </w:r>
      <w:r>
        <w:t>.</w:t>
      </w:r>
    </w:p>
    <w:p w:rsidR="0053666C" w:rsidRDefault="0053666C" w:rsidP="0053666C">
      <w:pPr>
        <w:pStyle w:val="012"/>
        <w:ind w:left="709" w:firstLine="0"/>
        <w:rPr>
          <w:rFonts w:eastAsia="+mn-ea"/>
        </w:rPr>
      </w:pPr>
      <w:r>
        <w:rPr>
          <w:rFonts w:eastAsia="+mn-ea"/>
        </w:rPr>
        <w:t>Группа полей «</w:t>
      </w:r>
      <w:r w:rsidRPr="00AB3E0F">
        <w:rPr>
          <w:rFonts w:eastAsia="+mn-ea"/>
        </w:rPr>
        <w:t>Стационар/Инвалидность/Нарушение режима</w:t>
      </w:r>
      <w:r>
        <w:rPr>
          <w:rFonts w:eastAsia="+mn-ea"/>
        </w:rPr>
        <w:t>»</w:t>
      </w:r>
    </w:p>
    <w:p w:rsidR="0053666C" w:rsidRDefault="0053666C" w:rsidP="0053666C">
      <w:pPr>
        <w:pStyle w:val="012"/>
        <w:ind w:left="709" w:firstLine="0"/>
        <w:rPr>
          <w:rFonts w:eastAsia="+mn-ea"/>
        </w:rPr>
      </w:pPr>
      <w:r>
        <w:rPr>
          <w:rFonts w:eastAsia="+mn-ea"/>
        </w:rPr>
        <w:t>Поставлена на учет в ранние сроки беременности</w:t>
      </w:r>
      <w:r>
        <w:t>;</w:t>
      </w:r>
    </w:p>
    <w:p w:rsidR="0053666C" w:rsidRDefault="0053666C" w:rsidP="0053666C">
      <w:pPr>
        <w:pStyle w:val="012"/>
        <w:ind w:left="709" w:firstLine="0"/>
        <w:rPr>
          <w:rFonts w:eastAsia="+mn-ea"/>
        </w:rPr>
      </w:pPr>
      <w:r>
        <w:rPr>
          <w:rFonts w:eastAsia="+mn-ea"/>
        </w:rPr>
        <w:t>Отметка о нарушении режима – при наличии</w:t>
      </w:r>
      <w:r>
        <w:t>;</w:t>
      </w:r>
    </w:p>
    <w:p w:rsidR="0053666C" w:rsidRDefault="0053666C" w:rsidP="0053666C">
      <w:pPr>
        <w:pStyle w:val="012"/>
        <w:ind w:left="709" w:firstLine="0"/>
        <w:rPr>
          <w:rFonts w:eastAsia="+mn-ea"/>
        </w:rPr>
      </w:pPr>
      <w:r>
        <w:rPr>
          <w:rFonts w:eastAsia="+mn-ea"/>
        </w:rPr>
        <w:t>Находился в стационаре с / по – период нахождения в стационаре</w:t>
      </w:r>
      <w:r>
        <w:t>;</w:t>
      </w:r>
    </w:p>
    <w:p w:rsidR="0053666C" w:rsidRDefault="0053666C" w:rsidP="0053666C">
      <w:pPr>
        <w:pStyle w:val="012"/>
        <w:ind w:left="709" w:firstLine="0"/>
        <w:rPr>
          <w:rFonts w:eastAsia="+mn-ea"/>
        </w:rPr>
      </w:pPr>
      <w:r>
        <w:rPr>
          <w:rFonts w:eastAsia="+mn-ea"/>
        </w:rPr>
        <w:t>Дата направления в бюро МСЭ</w:t>
      </w:r>
      <w:r>
        <w:t>;</w:t>
      </w:r>
    </w:p>
    <w:p w:rsidR="0053666C" w:rsidRDefault="0053666C" w:rsidP="0053666C">
      <w:pPr>
        <w:pStyle w:val="012"/>
        <w:ind w:left="709" w:firstLine="0"/>
        <w:rPr>
          <w:rFonts w:eastAsia="+mn-ea"/>
        </w:rPr>
      </w:pPr>
      <w:r>
        <w:rPr>
          <w:rFonts w:eastAsia="+mn-ea"/>
        </w:rPr>
        <w:t>Дата регистрации документов – в бюро МСЭ</w:t>
      </w:r>
      <w:r>
        <w:t>;</w:t>
      </w:r>
    </w:p>
    <w:p w:rsidR="0053666C" w:rsidRDefault="0053666C" w:rsidP="0053666C">
      <w:pPr>
        <w:pStyle w:val="012"/>
        <w:ind w:left="709" w:firstLine="0"/>
        <w:rPr>
          <w:rFonts w:eastAsia="+mn-ea"/>
        </w:rPr>
      </w:pPr>
      <w:r>
        <w:rPr>
          <w:rFonts w:eastAsia="+mn-ea"/>
        </w:rPr>
        <w:t>Освидетельствован – дата освидетельствования в бюро МСЭ</w:t>
      </w:r>
      <w:r>
        <w:t>;</w:t>
      </w:r>
    </w:p>
    <w:p w:rsidR="0053666C" w:rsidRDefault="0053666C" w:rsidP="0053666C">
      <w:pPr>
        <w:pStyle w:val="012"/>
        <w:ind w:left="709" w:firstLine="0"/>
        <w:rPr>
          <w:rFonts w:eastAsia="+mn-ea"/>
        </w:rPr>
      </w:pPr>
      <w:r>
        <w:rPr>
          <w:rFonts w:eastAsia="+mn-ea"/>
        </w:rPr>
        <w:t>Группа инвалидности – при установлении / изменении группы инвалидности в бюро МСЭ</w:t>
      </w:r>
      <w:r>
        <w:t>.</w:t>
      </w:r>
    </w:p>
    <w:p w:rsidR="0053666C" w:rsidRDefault="0053666C" w:rsidP="0053666C">
      <w:pPr>
        <w:pStyle w:val="012"/>
        <w:ind w:left="709" w:firstLine="0"/>
        <w:rPr>
          <w:rFonts w:eastAsia="+mn-ea"/>
        </w:rPr>
      </w:pPr>
      <w:r>
        <w:rPr>
          <w:rFonts w:eastAsia="+mn-ea"/>
        </w:rPr>
        <w:t>Группа полей «Уход за родственниками»</w:t>
      </w:r>
    </w:p>
    <w:p w:rsidR="0053666C" w:rsidRDefault="0053666C" w:rsidP="0053666C">
      <w:pPr>
        <w:pStyle w:val="012"/>
        <w:ind w:left="709" w:firstLine="0"/>
      </w:pPr>
      <w:r w:rsidRPr="00520232">
        <w:t>Возраст (лет) (мес.) – возраст члена семьи, за которым осуществляется уход</w:t>
      </w:r>
      <w:r>
        <w:t>;</w:t>
      </w:r>
    </w:p>
    <w:p w:rsidR="0053666C" w:rsidRDefault="0053666C" w:rsidP="0053666C">
      <w:pPr>
        <w:pStyle w:val="012"/>
        <w:ind w:left="709" w:firstLine="0"/>
      </w:pPr>
      <w:r>
        <w:t xml:space="preserve">Родственная связь – родственная связь с членом семьи, </w:t>
      </w:r>
      <w:r w:rsidRPr="00520232">
        <w:t>за которым осуществляется уход</w:t>
      </w:r>
      <w:r>
        <w:t>;</w:t>
      </w:r>
    </w:p>
    <w:p w:rsidR="0053666C" w:rsidRPr="00520232" w:rsidRDefault="0053666C" w:rsidP="0053666C">
      <w:pPr>
        <w:pStyle w:val="012"/>
        <w:ind w:left="709" w:firstLine="0"/>
      </w:pPr>
      <w:r>
        <w:t xml:space="preserve">ФИО члена семьи, за которым </w:t>
      </w:r>
      <w:r w:rsidRPr="00520232">
        <w:t>осуществляется уход</w:t>
      </w:r>
      <w:r>
        <w:t>.</w:t>
      </w:r>
    </w:p>
    <w:p w:rsidR="0053666C" w:rsidRDefault="0053666C" w:rsidP="0053666C">
      <w:pPr>
        <w:pStyle w:val="012"/>
        <w:ind w:left="709" w:firstLine="0"/>
        <w:rPr>
          <w:rFonts w:eastAsia="+mn-ea"/>
        </w:rPr>
      </w:pPr>
      <w:r>
        <w:rPr>
          <w:rFonts w:eastAsia="+mn-ea"/>
        </w:rPr>
        <w:t>Группа полей «</w:t>
      </w:r>
      <w:r w:rsidRPr="00AB3E0F">
        <w:rPr>
          <w:rFonts w:eastAsia="+mn-ea"/>
        </w:rPr>
        <w:t>Освобождение от работы</w:t>
      </w:r>
      <w:r>
        <w:rPr>
          <w:rFonts w:eastAsia="+mn-ea"/>
        </w:rPr>
        <w:t>»</w:t>
      </w:r>
    </w:p>
    <w:p w:rsidR="0053666C" w:rsidRPr="00AB3E0F" w:rsidRDefault="0053666C" w:rsidP="0053666C">
      <w:pPr>
        <w:pStyle w:val="012"/>
        <w:ind w:left="709" w:firstLine="0"/>
      </w:pPr>
      <w:r w:rsidRPr="00AB3E0F">
        <w:t>С какого по какое число – период нетрудоспособности</w:t>
      </w:r>
      <w:r>
        <w:t>;</w:t>
      </w:r>
    </w:p>
    <w:p w:rsidR="0053666C" w:rsidRPr="00AB3E0F" w:rsidRDefault="0053666C" w:rsidP="0053666C">
      <w:pPr>
        <w:pStyle w:val="012"/>
        <w:ind w:left="709" w:firstLine="0"/>
      </w:pPr>
      <w:r w:rsidRPr="00AB3E0F">
        <w:t>Должность врача</w:t>
      </w:r>
      <w:r>
        <w:t>;</w:t>
      </w:r>
    </w:p>
    <w:p w:rsidR="0053666C" w:rsidRPr="00AB3E0F" w:rsidRDefault="0053666C" w:rsidP="0053666C">
      <w:pPr>
        <w:pStyle w:val="012"/>
        <w:ind w:left="709" w:firstLine="0"/>
      </w:pPr>
      <w:r w:rsidRPr="00AB3E0F">
        <w:t>ФИО врача</w:t>
      </w:r>
      <w:r>
        <w:t>;</w:t>
      </w:r>
    </w:p>
    <w:p w:rsidR="0053666C" w:rsidRPr="00AB3E0F" w:rsidRDefault="0053666C" w:rsidP="0053666C">
      <w:pPr>
        <w:pStyle w:val="012"/>
        <w:ind w:left="709" w:firstLine="0"/>
      </w:pPr>
      <w:r>
        <w:t>Приступить к работе с – дата выхода на работу;</w:t>
      </w:r>
    </w:p>
    <w:p w:rsidR="0053666C" w:rsidRDefault="0053666C" w:rsidP="0053666C">
      <w:pPr>
        <w:pStyle w:val="012"/>
        <w:ind w:left="709" w:firstLine="0"/>
      </w:pPr>
      <w:r>
        <w:t>Иное – значение кода «Иное» в случае продолжения нетрудоспособности, установления инвалидности и прочее;</w:t>
      </w:r>
    </w:p>
    <w:p w:rsidR="0053666C" w:rsidRDefault="0053666C" w:rsidP="0053666C">
      <w:pPr>
        <w:pStyle w:val="012"/>
        <w:ind w:left="709" w:firstLine="0"/>
      </w:pPr>
      <w:r>
        <w:t>Дата установления кода «Иное»</w:t>
      </w:r>
      <w:r w:rsidRPr="006024D8">
        <w:t xml:space="preserve"> </w:t>
      </w:r>
      <w:r>
        <w:t>;</w:t>
      </w:r>
    </w:p>
    <w:p w:rsidR="0053666C" w:rsidRDefault="0053666C" w:rsidP="0053666C">
      <w:pPr>
        <w:pStyle w:val="012"/>
        <w:ind w:left="709" w:firstLine="0"/>
      </w:pPr>
      <w:r>
        <w:t>Выдан листок нетрудоспособности № - номер следующего листка нетрудоспособности в случае продолжения болезни.</w:t>
      </w:r>
    </w:p>
    <w:p w:rsidR="0053666C" w:rsidRDefault="0053666C" w:rsidP="0053666C">
      <w:pPr>
        <w:pStyle w:val="03"/>
        <w:tabs>
          <w:tab w:val="num" w:pos="709"/>
        </w:tabs>
      </w:pPr>
      <w:bookmarkStart w:id="56" w:name="_Toc475524783"/>
      <w:bookmarkStart w:id="57" w:name="_Toc511213182"/>
      <w:r w:rsidRPr="00AB3E0F">
        <w:t>Вкладка «</w:t>
      </w:r>
      <w:r>
        <w:rPr>
          <w:lang w:val="ru-RU"/>
        </w:rPr>
        <w:t>Данные для расчёта пособия</w:t>
      </w:r>
      <w:r w:rsidRPr="00AB3E0F">
        <w:t>»</w:t>
      </w:r>
      <w:bookmarkEnd w:id="56"/>
      <w:bookmarkEnd w:id="57"/>
    </w:p>
    <w:p w:rsidR="0053666C" w:rsidRDefault="0053666C" w:rsidP="0053666C">
      <w:pPr>
        <w:pStyle w:val="0a"/>
        <w:rPr>
          <w:noProof/>
        </w:rPr>
      </w:pPr>
      <w:r w:rsidRPr="00275980">
        <w:t>На вкладке «Данные для расчета пособия» представлена информация о данных для расчета пособия</w:t>
      </w:r>
      <w:r>
        <w:t>.</w:t>
      </w:r>
    </w:p>
    <w:p w:rsidR="0053666C" w:rsidRDefault="00857C2C" w:rsidP="0053666C">
      <w:pPr>
        <w:pStyle w:val="0d"/>
      </w:pPr>
      <w:r>
        <w:rPr>
          <w:noProof/>
        </w:rPr>
        <w:lastRenderedPageBreak/>
        <w:drawing>
          <wp:inline distT="0" distB="0" distL="0" distR="0">
            <wp:extent cx="6049010" cy="5756275"/>
            <wp:effectExtent l="0" t="0" r="8890" b="0"/>
            <wp:docPr id="1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9010" cy="5756275"/>
                    </a:xfrm>
                    <a:prstGeom prst="rect">
                      <a:avLst/>
                    </a:prstGeom>
                    <a:noFill/>
                    <a:ln>
                      <a:noFill/>
                    </a:ln>
                  </pic:spPr>
                </pic:pic>
              </a:graphicData>
            </a:graphic>
          </wp:inline>
        </w:drawing>
      </w:r>
    </w:p>
    <w:p w:rsidR="0053666C" w:rsidRPr="00AB3E0F" w:rsidRDefault="0053666C" w:rsidP="0053666C">
      <w:pPr>
        <w:pStyle w:val="0e"/>
      </w:pPr>
      <w:bookmarkStart w:id="58" w:name="_Ref444868813"/>
      <w:r w:rsidRPr="00AB3E0F">
        <w:t xml:space="preserve">Рисунок </w:t>
      </w:r>
      <w:r w:rsidRPr="00AB3E0F">
        <w:fldChar w:fldCharType="begin"/>
      </w:r>
      <w:r w:rsidRPr="00AB3E0F">
        <w:instrText xml:space="preserve"> SEQ Рисунок \* ARABIC </w:instrText>
      </w:r>
      <w:r w:rsidRPr="00AB3E0F">
        <w:fldChar w:fldCharType="separate"/>
      </w:r>
      <w:r w:rsidR="002E39E0">
        <w:t>16</w:t>
      </w:r>
      <w:r w:rsidRPr="00AB3E0F">
        <w:fldChar w:fldCharType="end"/>
      </w:r>
      <w:bookmarkEnd w:id="58"/>
      <w:r w:rsidRPr="00AB3E0F">
        <w:t xml:space="preserve"> – Вкладка «</w:t>
      </w:r>
      <w:r>
        <w:t>Расчет пособия</w:t>
      </w:r>
      <w:r w:rsidRPr="00AB3E0F">
        <w:t>»</w:t>
      </w:r>
    </w:p>
    <w:p w:rsidR="0053666C" w:rsidRDefault="0053666C" w:rsidP="0053666C">
      <w:pPr>
        <w:pStyle w:val="0a"/>
        <w:rPr>
          <w:rFonts w:eastAsia="+mn-ea"/>
        </w:rPr>
      </w:pPr>
      <w:r>
        <w:rPr>
          <w:rFonts w:eastAsia="+mn-ea"/>
        </w:rPr>
        <w:t>Группа полей «Расчет пособия»:</w:t>
      </w:r>
    </w:p>
    <w:p w:rsidR="0053666C" w:rsidRPr="00822274" w:rsidRDefault="0053666C" w:rsidP="0053666C">
      <w:pPr>
        <w:pStyle w:val="012"/>
        <w:ind w:left="709" w:firstLine="0"/>
      </w:pPr>
      <w:r w:rsidRPr="00822274">
        <w:t>Расчет по закону до 2011 года, либо после;</w:t>
      </w:r>
    </w:p>
    <w:p w:rsidR="0053666C" w:rsidRPr="00483F17" w:rsidRDefault="0053666C" w:rsidP="0053666C">
      <w:pPr>
        <w:pStyle w:val="012"/>
        <w:ind w:left="709" w:firstLine="0"/>
      </w:pPr>
      <w:r w:rsidRPr="00483F17">
        <w:t>Акт формы Н1 – сведения об регистрации несчастного случая на производстве;</w:t>
      </w:r>
    </w:p>
    <w:p w:rsidR="0053666C" w:rsidRPr="00483F17" w:rsidRDefault="0053666C" w:rsidP="0053666C">
      <w:pPr>
        <w:pStyle w:val="012"/>
        <w:ind w:left="709" w:firstLine="0"/>
      </w:pPr>
      <w:r w:rsidRPr="00483F17">
        <w:t>Дата начала работы – дата, с которой работник должен был приступить к работе в случае аннулирования трудового договора;</w:t>
      </w:r>
    </w:p>
    <w:p w:rsidR="0053666C" w:rsidRPr="00483F17" w:rsidRDefault="0053666C" w:rsidP="0053666C">
      <w:pPr>
        <w:pStyle w:val="012"/>
        <w:ind w:left="709" w:firstLine="0"/>
      </w:pPr>
      <w:r w:rsidRPr="00483F17">
        <w:t>Условие исчисления 1, 2, 3, 4 – условия исчисления, влияющие на размер пособия;</w:t>
      </w:r>
    </w:p>
    <w:p w:rsidR="0053666C" w:rsidRPr="00483F17" w:rsidRDefault="0053666C" w:rsidP="0053666C">
      <w:pPr>
        <w:pStyle w:val="012"/>
        <w:ind w:left="709" w:firstLine="0"/>
      </w:pPr>
      <w:r w:rsidRPr="00483F17">
        <w:t>Районный коэффициент;</w:t>
      </w:r>
    </w:p>
    <w:p w:rsidR="0053666C" w:rsidRPr="00822274" w:rsidRDefault="0053666C" w:rsidP="0053666C">
      <w:pPr>
        <w:pStyle w:val="012"/>
        <w:ind w:left="709" w:firstLine="0"/>
      </w:pPr>
      <w:r w:rsidRPr="00822274">
        <w:t>Ставка;</w:t>
      </w:r>
    </w:p>
    <w:p w:rsidR="0053666C" w:rsidRPr="00822274" w:rsidRDefault="0053666C" w:rsidP="0053666C">
      <w:pPr>
        <w:pStyle w:val="012"/>
        <w:ind w:left="709" w:firstLine="0"/>
      </w:pPr>
      <w:r w:rsidRPr="00822274">
        <w:t>Средний заработок для исчисления пособия – заработок застрахованного за последние два года;</w:t>
      </w:r>
    </w:p>
    <w:p w:rsidR="0053666C" w:rsidRPr="00822274" w:rsidRDefault="0053666C" w:rsidP="0053666C">
      <w:pPr>
        <w:pStyle w:val="012"/>
        <w:ind w:left="709" w:firstLine="0"/>
      </w:pPr>
      <w:r w:rsidRPr="00822274">
        <w:t>1 год для исчисления пособия и сумма заработка за него;</w:t>
      </w:r>
    </w:p>
    <w:p w:rsidR="0053666C" w:rsidRPr="00822274" w:rsidRDefault="0053666C" w:rsidP="0053666C">
      <w:pPr>
        <w:pStyle w:val="012"/>
        <w:ind w:left="709" w:firstLine="0"/>
      </w:pPr>
      <w:r w:rsidRPr="00822274">
        <w:t>2 год для исчисления пособия и сумма заработка за него;</w:t>
      </w:r>
    </w:p>
    <w:p w:rsidR="0053666C" w:rsidRPr="00822274" w:rsidRDefault="0053666C" w:rsidP="0053666C">
      <w:pPr>
        <w:pStyle w:val="012"/>
        <w:ind w:left="709" w:firstLine="0"/>
      </w:pPr>
      <w:r w:rsidRPr="00822274">
        <w:lastRenderedPageBreak/>
        <w:t>Период расчета – для расчета по закону до 2011 г. ;</w:t>
      </w:r>
    </w:p>
    <w:p w:rsidR="0053666C" w:rsidRPr="00822274" w:rsidRDefault="0053666C" w:rsidP="0053666C">
      <w:pPr>
        <w:pStyle w:val="012"/>
        <w:ind w:left="709" w:firstLine="0"/>
      </w:pPr>
      <w:r w:rsidRPr="00822274">
        <w:t>Должностной оклад;</w:t>
      </w:r>
    </w:p>
    <w:p w:rsidR="0053666C" w:rsidRPr="00822274" w:rsidRDefault="0053666C" w:rsidP="0053666C">
      <w:pPr>
        <w:pStyle w:val="012"/>
        <w:ind w:left="709" w:firstLine="0"/>
      </w:pPr>
      <w:r w:rsidRPr="00822274">
        <w:t>Число календарных дней, учитываемых в расчетном периоде;</w:t>
      </w:r>
    </w:p>
    <w:p w:rsidR="0053666C" w:rsidRPr="00822274" w:rsidRDefault="0053666C" w:rsidP="0053666C">
      <w:pPr>
        <w:pStyle w:val="012"/>
        <w:ind w:left="709" w:firstLine="0"/>
      </w:pPr>
      <w:r w:rsidRPr="00822274">
        <w:t>Средний дневной заработок;</w:t>
      </w:r>
    </w:p>
    <w:p w:rsidR="0053666C" w:rsidRPr="00822274" w:rsidRDefault="0053666C" w:rsidP="0053666C">
      <w:pPr>
        <w:pStyle w:val="012"/>
        <w:ind w:left="709" w:firstLine="0"/>
      </w:pPr>
      <w:r w:rsidRPr="00822274">
        <w:t>Даты начала и окончания трудового договора.</w:t>
      </w:r>
    </w:p>
    <w:p w:rsidR="0053666C" w:rsidRPr="00822274" w:rsidRDefault="0053666C" w:rsidP="0053666C">
      <w:pPr>
        <w:pStyle w:val="012"/>
        <w:ind w:left="709" w:firstLine="0"/>
      </w:pPr>
      <w:r w:rsidRPr="00822274">
        <w:t>Группа полей «Итого»;</w:t>
      </w:r>
    </w:p>
    <w:p w:rsidR="0053666C" w:rsidRPr="00822274" w:rsidRDefault="0053666C" w:rsidP="0053666C">
      <w:pPr>
        <w:pStyle w:val="012"/>
        <w:ind w:left="709" w:firstLine="0"/>
      </w:pPr>
      <w:r w:rsidRPr="00822274">
        <w:t>Сумма пособия за счет средств работодателя – сумма к выплате работодателем;</w:t>
      </w:r>
    </w:p>
    <w:p w:rsidR="0053666C" w:rsidRPr="00822274" w:rsidRDefault="0053666C" w:rsidP="0053666C">
      <w:pPr>
        <w:pStyle w:val="012"/>
        <w:ind w:left="709" w:firstLine="0"/>
      </w:pPr>
      <w:r w:rsidRPr="00822274">
        <w:t>За счет средств ФСС – сумма к выплате Фондом социального страхования;</w:t>
      </w:r>
    </w:p>
    <w:p w:rsidR="0053666C" w:rsidRPr="00822274" w:rsidRDefault="0053666C" w:rsidP="0053666C">
      <w:pPr>
        <w:pStyle w:val="012"/>
        <w:ind w:left="709" w:firstLine="0"/>
      </w:pPr>
      <w:r w:rsidRPr="00822274">
        <w:t>Итого к начислению – сумма выплаченного Фондом пособия.</w:t>
      </w:r>
    </w:p>
    <w:p w:rsidR="0053666C" w:rsidRPr="006B7097" w:rsidRDefault="0053666C" w:rsidP="0053666C">
      <w:pPr>
        <w:pStyle w:val="0a"/>
        <w:rPr>
          <w:rFonts w:eastAsia="+mn-ea"/>
        </w:rPr>
      </w:pPr>
      <w:r w:rsidRPr="006B7097">
        <w:rPr>
          <w:rFonts w:eastAsia="+mn-ea"/>
        </w:rPr>
        <w:t xml:space="preserve">У пользователя существует возможность напечатать информацию, расчета пособия. Для этого необходимо в режиме просмотра пособия нажать на кнопку </w:t>
      </w:r>
      <w:r w:rsidR="00857C2C">
        <w:rPr>
          <w:rFonts w:eastAsia="+mn-ea"/>
          <w:noProof/>
        </w:rPr>
        <w:drawing>
          <wp:inline distT="0" distB="0" distL="0" distR="0">
            <wp:extent cx="1066800" cy="199390"/>
            <wp:effectExtent l="0" t="0" r="0" b="0"/>
            <wp:docPr id="12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6800" cy="199390"/>
                    </a:xfrm>
                    <a:prstGeom prst="rect">
                      <a:avLst/>
                    </a:prstGeom>
                    <a:noFill/>
                    <a:ln>
                      <a:noFill/>
                    </a:ln>
                  </pic:spPr>
                </pic:pic>
              </a:graphicData>
            </a:graphic>
          </wp:inline>
        </w:drawing>
      </w:r>
      <w:r w:rsidRPr="006B7097">
        <w:rPr>
          <w:rFonts w:eastAsia="+mn-ea"/>
        </w:rPr>
        <w:t>. Откроется о</w:t>
      </w:r>
      <w:r w:rsidRPr="006B7097">
        <w:rPr>
          <w:rFonts w:eastAsia="+mn-ea"/>
        </w:rPr>
        <w:t>к</w:t>
      </w:r>
      <w:r w:rsidRPr="006B7097">
        <w:rPr>
          <w:rFonts w:eastAsia="+mn-ea"/>
        </w:rPr>
        <w:t>но для предварительного просмотра и отправки на печать сведений расчета пособия</w:t>
      </w:r>
      <w:r>
        <w:rPr>
          <w:rFonts w:eastAsia="+mn-ea"/>
        </w:rPr>
        <w:t xml:space="preserve">. </w:t>
      </w:r>
      <w:r w:rsidRPr="006B7097">
        <w:rPr>
          <w:rFonts w:eastAsia="+mn-ea"/>
        </w:rPr>
        <w:t xml:space="preserve">Для отправки отчета на печать необходимо нажать кнопку </w:t>
      </w:r>
      <w:r w:rsidR="00857C2C">
        <w:rPr>
          <w:rFonts w:eastAsia="+mn-ea"/>
          <w:noProof/>
        </w:rPr>
        <w:drawing>
          <wp:inline distT="0" distB="0" distL="0" distR="0">
            <wp:extent cx="515620" cy="210820"/>
            <wp:effectExtent l="0" t="0" r="0" b="0"/>
            <wp:docPr id="12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620" cy="210820"/>
                    </a:xfrm>
                    <a:prstGeom prst="rect">
                      <a:avLst/>
                    </a:prstGeom>
                    <a:noFill/>
                    <a:ln>
                      <a:noFill/>
                    </a:ln>
                  </pic:spPr>
                </pic:pic>
              </a:graphicData>
            </a:graphic>
          </wp:inline>
        </w:drawing>
      </w:r>
      <w:r w:rsidRPr="006B7097">
        <w:rPr>
          <w:rFonts w:eastAsia="+mn-ea"/>
        </w:rPr>
        <w:t xml:space="preserve">. Для отмены печати необходимо нажать кнопку </w:t>
      </w:r>
      <w:r w:rsidR="00857C2C">
        <w:rPr>
          <w:rFonts w:eastAsia="+mn-ea"/>
          <w:noProof/>
        </w:rPr>
        <w:drawing>
          <wp:inline distT="0" distB="0" distL="0" distR="0">
            <wp:extent cx="527685" cy="199390"/>
            <wp:effectExtent l="0" t="0" r="5715" b="0"/>
            <wp:docPr id="12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 cy="199390"/>
                    </a:xfrm>
                    <a:prstGeom prst="rect">
                      <a:avLst/>
                    </a:prstGeom>
                    <a:noFill/>
                    <a:ln>
                      <a:noFill/>
                    </a:ln>
                  </pic:spPr>
                </pic:pic>
              </a:graphicData>
            </a:graphic>
          </wp:inline>
        </w:drawing>
      </w:r>
      <w:r w:rsidRPr="006B7097">
        <w:rPr>
          <w:rFonts w:eastAsia="+mn-ea"/>
        </w:rPr>
        <w:t xml:space="preserve"> или </w:t>
      </w:r>
      <w:r w:rsidR="00857C2C">
        <w:rPr>
          <w:rFonts w:eastAsia="+mn-ea"/>
          <w:noProof/>
        </w:rPr>
        <w:drawing>
          <wp:inline distT="0" distB="0" distL="0" distR="0">
            <wp:extent cx="187325" cy="199390"/>
            <wp:effectExtent l="0" t="0" r="3175" b="0"/>
            <wp:docPr id="12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199390"/>
                    </a:xfrm>
                    <a:prstGeom prst="rect">
                      <a:avLst/>
                    </a:prstGeom>
                    <a:noFill/>
                    <a:ln>
                      <a:noFill/>
                    </a:ln>
                  </pic:spPr>
                </pic:pic>
              </a:graphicData>
            </a:graphic>
          </wp:inline>
        </w:drawing>
      </w:r>
      <w:r w:rsidRPr="006B7097">
        <w:rPr>
          <w:rFonts w:eastAsia="+mn-ea"/>
        </w:rPr>
        <w:t>.</w:t>
      </w:r>
    </w:p>
    <w:p w:rsidR="0053666C" w:rsidRPr="006B7097" w:rsidRDefault="0053666C" w:rsidP="0053666C">
      <w:pPr>
        <w:pStyle w:val="0a"/>
        <w:rPr>
          <w:rFonts w:eastAsia="+mn-ea"/>
        </w:rPr>
      </w:pPr>
      <w:r w:rsidRPr="006B7097">
        <w:rPr>
          <w:rFonts w:eastAsia="+mn-ea"/>
        </w:rPr>
        <w:t xml:space="preserve">Для возврата в журнал пособий необходимо нажать на навигационную ссылку </w:t>
      </w:r>
      <w:r w:rsidR="00857C2C">
        <w:rPr>
          <w:rFonts w:eastAsia="+mn-ea"/>
          <w:noProof/>
        </w:rPr>
        <w:drawing>
          <wp:inline distT="0" distB="0" distL="0" distR="0">
            <wp:extent cx="914400" cy="222885"/>
            <wp:effectExtent l="0" t="0" r="0" b="5715"/>
            <wp:docPr id="12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22885"/>
                    </a:xfrm>
                    <a:prstGeom prst="rect">
                      <a:avLst/>
                    </a:prstGeom>
                    <a:noFill/>
                    <a:ln>
                      <a:noFill/>
                    </a:ln>
                  </pic:spPr>
                </pic:pic>
              </a:graphicData>
            </a:graphic>
          </wp:inline>
        </w:drawing>
      </w:r>
      <w:r w:rsidRPr="006B7097">
        <w:rPr>
          <w:rFonts w:eastAsia="+mn-ea"/>
        </w:rPr>
        <w:t xml:space="preserve"> в верхней части страницы.</w:t>
      </w:r>
    </w:p>
    <w:p w:rsidR="0053666C" w:rsidRPr="009F5DBC" w:rsidRDefault="0053666C" w:rsidP="0053666C">
      <w:pPr>
        <w:pStyle w:val="02"/>
        <w:tabs>
          <w:tab w:val="num" w:pos="709"/>
        </w:tabs>
      </w:pPr>
      <w:bookmarkStart w:id="59" w:name="_Toc475524784"/>
      <w:bookmarkStart w:id="60" w:name="_Toc511213183"/>
      <w:r w:rsidRPr="009F5DBC">
        <w:t>Отображение сведений по программам реабилитации</w:t>
      </w:r>
      <w:bookmarkEnd w:id="59"/>
      <w:bookmarkEnd w:id="60"/>
    </w:p>
    <w:p w:rsidR="0053666C" w:rsidRDefault="0053666C" w:rsidP="0053666C">
      <w:pPr>
        <w:pStyle w:val="0a"/>
        <w:rPr>
          <w:rFonts w:eastAsia="+mn-ea"/>
        </w:rPr>
      </w:pPr>
      <w:r w:rsidRPr="009F5DBC">
        <w:rPr>
          <w:rFonts w:eastAsia="+mn-ea"/>
        </w:rPr>
        <w:t>Для просмотра сведе</w:t>
      </w:r>
      <w:r>
        <w:rPr>
          <w:rFonts w:eastAsia="+mn-ea"/>
        </w:rPr>
        <w:t xml:space="preserve">ний по программам реабилитации </w:t>
      </w:r>
      <w:r w:rsidRPr="009F5DBC">
        <w:rPr>
          <w:rFonts w:eastAsia="+mn-ea"/>
        </w:rPr>
        <w:t>необходимо выбрать пункт основн</w:t>
      </w:r>
      <w:r w:rsidRPr="009F5DBC">
        <w:rPr>
          <w:rFonts w:eastAsia="+mn-ea"/>
        </w:rPr>
        <w:t>о</w:t>
      </w:r>
      <w:r w:rsidRPr="009F5DBC">
        <w:rPr>
          <w:rFonts w:eastAsia="+mn-ea"/>
        </w:rPr>
        <w:t xml:space="preserve">го меню «Программы реабилитации». </w:t>
      </w:r>
      <w:r>
        <w:rPr>
          <w:rFonts w:eastAsia="+mn-ea"/>
        </w:rPr>
        <w:t>О</w:t>
      </w:r>
      <w:r w:rsidRPr="009F5DBC">
        <w:rPr>
          <w:rFonts w:eastAsia="+mn-ea"/>
        </w:rPr>
        <w:t xml:space="preserve">ткроется вкладка </w:t>
      </w:r>
      <w:r>
        <w:rPr>
          <w:rFonts w:eastAsia="+mn-ea"/>
        </w:rPr>
        <w:t xml:space="preserve">с </w:t>
      </w:r>
      <w:r w:rsidRPr="009F5DBC">
        <w:rPr>
          <w:rFonts w:eastAsia="+mn-ea"/>
        </w:rPr>
        <w:t>данными по реабилитации. (</w:t>
      </w:r>
      <w:r>
        <w:rPr>
          <w:rFonts w:eastAsia="+mn-ea"/>
        </w:rPr>
        <w:fldChar w:fldCharType="begin"/>
      </w:r>
      <w:r>
        <w:rPr>
          <w:rFonts w:eastAsia="+mn-ea"/>
        </w:rPr>
        <w:instrText xml:space="preserve"> REF _Ref475446844 \h </w:instrText>
      </w:r>
      <w:r>
        <w:rPr>
          <w:rFonts w:eastAsia="+mn-ea"/>
        </w:rPr>
      </w:r>
      <w:r>
        <w:rPr>
          <w:rFonts w:eastAsia="+mn-ea"/>
        </w:rPr>
        <w:fldChar w:fldCharType="separate"/>
      </w:r>
      <w:r w:rsidR="002E39E0" w:rsidRPr="00AB3E0F">
        <w:t xml:space="preserve">Рисунок </w:t>
      </w:r>
      <w:r w:rsidR="002E39E0">
        <w:rPr>
          <w:noProof/>
        </w:rPr>
        <w:t>17</w:t>
      </w:r>
      <w:r>
        <w:rPr>
          <w:rFonts w:eastAsia="+mn-ea"/>
        </w:rPr>
        <w:fldChar w:fldCharType="end"/>
      </w:r>
      <w:r>
        <w:rPr>
          <w:rFonts w:eastAsia="+mn-ea"/>
        </w:rPr>
        <w:t>). Пользователю будут доступны те вкладки, по которым у него существуют программы реаб</w:t>
      </w:r>
      <w:r>
        <w:rPr>
          <w:rFonts w:eastAsia="+mn-ea"/>
        </w:rPr>
        <w:t>и</w:t>
      </w:r>
      <w:r>
        <w:rPr>
          <w:rFonts w:eastAsia="+mn-ea"/>
        </w:rPr>
        <w:t>литации:</w:t>
      </w:r>
    </w:p>
    <w:p w:rsidR="0053666C" w:rsidRDefault="0053666C" w:rsidP="0053666C">
      <w:pPr>
        <w:pStyle w:val="012"/>
        <w:ind w:left="709" w:firstLine="0"/>
      </w:pPr>
      <w:r>
        <w:t>Индивидуальная программа реабилитации;</w:t>
      </w:r>
    </w:p>
    <w:p w:rsidR="0053666C" w:rsidRDefault="0053666C" w:rsidP="0053666C">
      <w:pPr>
        <w:pStyle w:val="012"/>
        <w:ind w:left="709" w:firstLine="0"/>
      </w:pPr>
      <w:r>
        <w:t>Программа реабилитации пострадавшего;</w:t>
      </w:r>
    </w:p>
    <w:p w:rsidR="0053666C" w:rsidRDefault="0053666C" w:rsidP="0053666C">
      <w:pPr>
        <w:pStyle w:val="012"/>
        <w:ind w:left="709" w:firstLine="0"/>
      </w:pPr>
      <w:r>
        <w:t>Заключение врачебной комиссии.</w:t>
      </w:r>
    </w:p>
    <w:p w:rsidR="0053666C" w:rsidRPr="009F5DBC" w:rsidRDefault="00857C2C" w:rsidP="0053666C">
      <w:pPr>
        <w:pStyle w:val="0d"/>
      </w:pPr>
      <w:r>
        <w:rPr>
          <w:noProof/>
        </w:rPr>
        <w:lastRenderedPageBreak/>
        <w:drawing>
          <wp:inline distT="0" distB="0" distL="0" distR="0">
            <wp:extent cx="6119495" cy="2766695"/>
            <wp:effectExtent l="0" t="0" r="0" b="0"/>
            <wp:docPr id="121"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9495" cy="2766695"/>
                    </a:xfrm>
                    <a:prstGeom prst="rect">
                      <a:avLst/>
                    </a:prstGeom>
                    <a:noFill/>
                    <a:ln>
                      <a:noFill/>
                    </a:ln>
                  </pic:spPr>
                </pic:pic>
              </a:graphicData>
            </a:graphic>
          </wp:inline>
        </w:drawing>
      </w:r>
      <w:r w:rsidR="0053666C" w:rsidRPr="009F5DBC">
        <w:t xml:space="preserve"> </w:t>
      </w:r>
    </w:p>
    <w:p w:rsidR="0053666C" w:rsidRPr="009F5DBC" w:rsidRDefault="0053666C" w:rsidP="0053666C">
      <w:pPr>
        <w:pStyle w:val="0e"/>
      </w:pPr>
      <w:bookmarkStart w:id="61" w:name="_Ref475446844"/>
      <w:r w:rsidRPr="00AB3E0F">
        <w:t xml:space="preserve">Рисунок </w:t>
      </w:r>
      <w:r w:rsidRPr="00AB3E0F">
        <w:fldChar w:fldCharType="begin"/>
      </w:r>
      <w:r w:rsidRPr="00AB3E0F">
        <w:instrText xml:space="preserve"> SEQ Рисунок \* ARABIC </w:instrText>
      </w:r>
      <w:r w:rsidRPr="00AB3E0F">
        <w:fldChar w:fldCharType="separate"/>
      </w:r>
      <w:r w:rsidR="002E39E0">
        <w:t>17</w:t>
      </w:r>
      <w:r w:rsidRPr="00AB3E0F">
        <w:fldChar w:fldCharType="end"/>
      </w:r>
      <w:bookmarkEnd w:id="61"/>
      <w:r>
        <w:t>– Данные по реабилитации</w:t>
      </w:r>
    </w:p>
    <w:p w:rsidR="0053666C" w:rsidRPr="00822274" w:rsidRDefault="0053666C" w:rsidP="0053666C">
      <w:pPr>
        <w:pStyle w:val="0a"/>
        <w:rPr>
          <w:rFonts w:eastAsia="+mn-ea"/>
        </w:rPr>
      </w:pPr>
      <w:r w:rsidRPr="00822274">
        <w:rPr>
          <w:rFonts w:eastAsia="+mn-ea"/>
        </w:rPr>
        <w:t>Для просмотра данных по реабилитации необходимо нажать на номер соответствующей программы в таблице. Далее происходит переход в выбранную программу. Для возврата в сво</w:t>
      </w:r>
      <w:r w:rsidRPr="00822274">
        <w:rPr>
          <w:rFonts w:eastAsia="+mn-ea"/>
        </w:rPr>
        <w:t>д</w:t>
      </w:r>
      <w:r w:rsidRPr="00822274">
        <w:rPr>
          <w:rFonts w:eastAsia="+mn-ea"/>
        </w:rPr>
        <w:t xml:space="preserve">ный список заявок необходимо нажать на навигационную ссылку </w:t>
      </w:r>
      <w:r w:rsidR="00857C2C">
        <w:rPr>
          <w:noProof/>
        </w:rPr>
        <w:drawing>
          <wp:inline distT="0" distB="0" distL="0" distR="0">
            <wp:extent cx="1254125" cy="222885"/>
            <wp:effectExtent l="0" t="0" r="3175" b="5715"/>
            <wp:docPr id="120"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4125" cy="222885"/>
                    </a:xfrm>
                    <a:prstGeom prst="rect">
                      <a:avLst/>
                    </a:prstGeom>
                    <a:noFill/>
                    <a:ln>
                      <a:noFill/>
                    </a:ln>
                  </pic:spPr>
                </pic:pic>
              </a:graphicData>
            </a:graphic>
          </wp:inline>
        </w:drawing>
      </w:r>
      <w:r w:rsidRPr="00822274">
        <w:rPr>
          <w:rFonts w:eastAsia="+mn-ea"/>
        </w:rPr>
        <w:t xml:space="preserve"> в верхней части страницы.</w:t>
      </w:r>
    </w:p>
    <w:p w:rsidR="0053666C" w:rsidRPr="00672FCB" w:rsidRDefault="0053666C" w:rsidP="0053666C">
      <w:pPr>
        <w:pStyle w:val="02"/>
        <w:tabs>
          <w:tab w:val="num" w:pos="709"/>
        </w:tabs>
      </w:pPr>
      <w:bookmarkStart w:id="62" w:name="_Toc468141600"/>
      <w:bookmarkStart w:id="63" w:name="_Toc475524785"/>
      <w:bookmarkStart w:id="64" w:name="_Toc511213184"/>
      <w:r w:rsidRPr="00672FCB">
        <w:t>Предоставление информации социального персонального информационного навигатора (социальный ПИН)</w:t>
      </w:r>
      <w:bookmarkEnd w:id="62"/>
      <w:bookmarkEnd w:id="63"/>
      <w:bookmarkEnd w:id="64"/>
    </w:p>
    <w:p w:rsidR="0053666C" w:rsidRDefault="0053666C" w:rsidP="0053666C">
      <w:pPr>
        <w:pStyle w:val="0a"/>
      </w:pPr>
      <w:r w:rsidRPr="00672FCB">
        <w:rPr>
          <w:rFonts w:eastAsia="+mn-ea"/>
        </w:rPr>
        <w:t>Для просмотра информации социального персонального информационного навигатора (с</w:t>
      </w:r>
      <w:r w:rsidRPr="00672FCB">
        <w:rPr>
          <w:rFonts w:eastAsia="+mn-ea"/>
        </w:rPr>
        <w:t>о</w:t>
      </w:r>
      <w:r w:rsidRPr="00672FCB">
        <w:rPr>
          <w:rFonts w:eastAsia="+mn-ea"/>
        </w:rPr>
        <w:t>циальный ПИН) необходимо</w:t>
      </w:r>
      <w:r>
        <w:rPr>
          <w:rFonts w:eastAsia="+mn-ea"/>
        </w:rPr>
        <w:t xml:space="preserve"> нажать левой кнопкой мыши по пункту меню «Персональный и</w:t>
      </w:r>
      <w:r>
        <w:rPr>
          <w:rFonts w:eastAsia="+mn-ea"/>
        </w:rPr>
        <w:t>н</w:t>
      </w:r>
      <w:r>
        <w:rPr>
          <w:rFonts w:eastAsia="+mn-ea"/>
        </w:rPr>
        <w:t>формационный навигатор».</w:t>
      </w:r>
    </w:p>
    <w:p w:rsidR="0053666C" w:rsidRDefault="0053666C" w:rsidP="0053666C">
      <w:pPr>
        <w:pStyle w:val="0a"/>
        <w:rPr>
          <w:rFonts w:eastAsia="+mn-ea"/>
        </w:rPr>
      </w:pPr>
      <w:r w:rsidRPr="00E71E92">
        <w:rPr>
          <w:rFonts w:eastAsia="+mn-ea"/>
        </w:rPr>
        <w:t>Автоматически откроется вкладка с информацией о социальном ПИН. Информация на странице представляет собой график плановой замены изделия ТСР для пользователя ЛК Получ</w:t>
      </w:r>
      <w:r w:rsidRPr="00E71E92">
        <w:rPr>
          <w:rFonts w:eastAsia="+mn-ea"/>
        </w:rPr>
        <w:t>а</w:t>
      </w:r>
      <w:r w:rsidRPr="00E71E92">
        <w:rPr>
          <w:rFonts w:eastAsia="+mn-ea"/>
        </w:rPr>
        <w:t>теля услуг (</w:t>
      </w:r>
      <w:r w:rsidRPr="00E71E92">
        <w:rPr>
          <w:rFonts w:eastAsia="+mn-ea"/>
        </w:rPr>
        <w:fldChar w:fldCharType="begin"/>
      </w:r>
      <w:r w:rsidRPr="00E71E92">
        <w:rPr>
          <w:rFonts w:eastAsia="+mn-ea"/>
        </w:rPr>
        <w:instrText xml:space="preserve"> REF _Ref475447356 \h  \* MERGEFORMAT </w:instrText>
      </w:r>
      <w:r w:rsidRPr="00E71E92">
        <w:rPr>
          <w:rFonts w:eastAsia="+mn-ea"/>
        </w:rPr>
      </w:r>
      <w:r w:rsidRPr="00E71E92">
        <w:rPr>
          <w:rFonts w:eastAsia="+mn-ea"/>
        </w:rPr>
        <w:fldChar w:fldCharType="separate"/>
      </w:r>
      <w:r w:rsidR="002E39E0" w:rsidRPr="002E39E0">
        <w:rPr>
          <w:rFonts w:eastAsia="+mn-ea"/>
        </w:rPr>
        <w:t>Рисунок 18</w:t>
      </w:r>
      <w:r w:rsidRPr="00E71E92">
        <w:rPr>
          <w:rFonts w:eastAsia="+mn-ea"/>
        </w:rPr>
        <w:fldChar w:fldCharType="end"/>
      </w:r>
      <w:r w:rsidRPr="00E71E92">
        <w:rPr>
          <w:rFonts w:eastAsia="+mn-ea"/>
        </w:rPr>
        <w:t>).</w:t>
      </w:r>
      <w:r>
        <w:rPr>
          <w:rFonts w:eastAsia="+mn-ea"/>
        </w:rPr>
        <w:t xml:space="preserve"> На графике могут быть представлены следующие мероприятия:</w:t>
      </w:r>
    </w:p>
    <w:p w:rsidR="0053666C" w:rsidRPr="00495AFF" w:rsidRDefault="0053666C" w:rsidP="0053666C">
      <w:pPr>
        <w:pStyle w:val="012"/>
        <w:ind w:left="709" w:firstLine="0"/>
        <w:rPr>
          <w:rFonts w:eastAsia="+mn-ea"/>
        </w:rPr>
      </w:pPr>
      <w:r w:rsidRPr="00495AFF">
        <w:rPr>
          <w:rFonts w:eastAsia="+mn-ea"/>
        </w:rPr>
        <w:t>Исполненная заявка – исполненная заявка по обеспечению/компенсации ТСР. Меропри</w:t>
      </w:r>
      <w:r w:rsidRPr="00495AFF">
        <w:rPr>
          <w:rFonts w:eastAsia="+mn-ea"/>
        </w:rPr>
        <w:t>я</w:t>
      </w:r>
      <w:r w:rsidRPr="00495AFF">
        <w:rPr>
          <w:rFonts w:eastAsia="+mn-ea"/>
        </w:rPr>
        <w:t>тие отображено серым цветом;</w:t>
      </w:r>
    </w:p>
    <w:p w:rsidR="0053666C" w:rsidRPr="00495AFF" w:rsidRDefault="0053666C" w:rsidP="0053666C">
      <w:pPr>
        <w:pStyle w:val="012"/>
        <w:ind w:left="709" w:firstLine="0"/>
        <w:rPr>
          <w:rFonts w:eastAsia="+mn-ea"/>
        </w:rPr>
      </w:pPr>
      <w:r w:rsidRPr="00495AFF">
        <w:rPr>
          <w:rFonts w:eastAsia="+mn-ea"/>
        </w:rPr>
        <w:t>Плановое мероприятие – рассчитанное плановое</w:t>
      </w:r>
      <w:r>
        <w:rPr>
          <w:rFonts w:eastAsia="+mn-ea"/>
        </w:rPr>
        <w:t xml:space="preserve">. На графике представлены исполненные заявки на получение ТСР/компенсацию ТСР, плановые мероприятия по подаче заявления на получение ТСР, </w:t>
      </w:r>
      <w:r w:rsidRPr="00495AFF">
        <w:rPr>
          <w:rFonts w:eastAsia="+mn-ea"/>
        </w:rPr>
        <w:t>у которых дата планового мероприятия происходит после текущей даты. Мероприятие отображено зеленым цветом;</w:t>
      </w:r>
    </w:p>
    <w:p w:rsidR="0053666C" w:rsidRDefault="0053666C" w:rsidP="0053666C">
      <w:pPr>
        <w:pStyle w:val="012"/>
        <w:ind w:left="709" w:firstLine="0"/>
        <w:rPr>
          <w:rFonts w:eastAsia="+mn-ea"/>
        </w:rPr>
      </w:pPr>
      <w:r w:rsidRPr="00495AFF">
        <w:rPr>
          <w:rFonts w:eastAsia="+mn-ea"/>
        </w:rPr>
        <w:t>Незаявленная потребность – рассчитанное плановое мероприятие, у котор</w:t>
      </w:r>
      <w:r>
        <w:rPr>
          <w:rFonts w:eastAsia="+mn-ea"/>
        </w:rPr>
        <w:t>ого</w:t>
      </w:r>
      <w:r w:rsidRPr="00495AFF">
        <w:rPr>
          <w:rFonts w:eastAsia="+mn-ea"/>
        </w:rPr>
        <w:t xml:space="preserve"> дата план</w:t>
      </w:r>
      <w:r w:rsidRPr="00495AFF">
        <w:rPr>
          <w:rFonts w:eastAsia="+mn-ea"/>
        </w:rPr>
        <w:t>о</w:t>
      </w:r>
      <w:r w:rsidRPr="00495AFF">
        <w:rPr>
          <w:rFonts w:eastAsia="+mn-ea"/>
        </w:rPr>
        <w:t>вого мероприятия происходит до текущей даты. Мероприя</w:t>
      </w:r>
      <w:r>
        <w:rPr>
          <w:rFonts w:eastAsia="+mn-ea"/>
        </w:rPr>
        <w:t>тие отображено оранжевым цв</w:t>
      </w:r>
      <w:r>
        <w:rPr>
          <w:rFonts w:eastAsia="+mn-ea"/>
        </w:rPr>
        <w:t>е</w:t>
      </w:r>
      <w:r>
        <w:rPr>
          <w:rFonts w:eastAsia="+mn-ea"/>
        </w:rPr>
        <w:t>том.</w:t>
      </w:r>
    </w:p>
    <w:p w:rsidR="0053666C" w:rsidRPr="00365AD0" w:rsidRDefault="0053666C" w:rsidP="0053666C">
      <w:pPr>
        <w:pStyle w:val="0a"/>
      </w:pPr>
      <w:r w:rsidRPr="00365AD0">
        <w:t>На графике</w:t>
      </w:r>
      <w:r>
        <w:t xml:space="preserve"> также</w:t>
      </w:r>
      <w:r w:rsidRPr="00365AD0">
        <w:t xml:space="preserve"> </w:t>
      </w:r>
      <w:r>
        <w:t xml:space="preserve">могут </w:t>
      </w:r>
      <w:r w:rsidRPr="00365AD0">
        <w:t>отобража</w:t>
      </w:r>
      <w:r>
        <w:t>ться</w:t>
      </w:r>
      <w:r w:rsidRPr="00365AD0">
        <w:t xml:space="preserve"> следующие даты:</w:t>
      </w:r>
    </w:p>
    <w:p w:rsidR="0053666C" w:rsidRPr="00365AD0" w:rsidRDefault="0053666C" w:rsidP="0053666C">
      <w:pPr>
        <w:pStyle w:val="012"/>
        <w:ind w:left="709" w:firstLine="0"/>
      </w:pPr>
      <w:r w:rsidRPr="00365AD0">
        <w:t xml:space="preserve">Сегодня </w:t>
      </w:r>
      <w:r>
        <w:t xml:space="preserve">– </w:t>
      </w:r>
      <w:r w:rsidRPr="00365AD0">
        <w:t>Текущая дата. Дата отображена в виде полосы синего цвета;</w:t>
      </w:r>
    </w:p>
    <w:p w:rsidR="0053666C" w:rsidRDefault="0053666C" w:rsidP="0053666C">
      <w:pPr>
        <w:pStyle w:val="0a"/>
        <w:rPr>
          <w:rFonts w:eastAsia="+mn-ea"/>
        </w:rPr>
      </w:pPr>
      <w:r w:rsidRPr="00365AD0">
        <w:lastRenderedPageBreak/>
        <w:t xml:space="preserve">Дата окончания срока действия ИПРА - </w:t>
      </w:r>
      <w:r>
        <w:rPr>
          <w:rFonts w:eastAsia="+mn-ea"/>
        </w:rPr>
        <w:t xml:space="preserve">дата окончания действия последней </w:t>
      </w:r>
      <w:r w:rsidRPr="00365AD0">
        <w:t xml:space="preserve">ИПРА </w:t>
      </w:r>
      <w:r>
        <w:t>Получ</w:t>
      </w:r>
      <w:r>
        <w:t>а</w:t>
      </w:r>
      <w:r>
        <w:t xml:space="preserve">теля социальных услуг </w:t>
      </w:r>
      <w:r w:rsidRPr="00365AD0">
        <w:t>на текущий момент, если ИПРА не бессрочная. Дата отображена в виде полосы красного цвета.</w:t>
      </w:r>
    </w:p>
    <w:p w:rsidR="0053666C" w:rsidRDefault="0053666C" w:rsidP="0053666C">
      <w:pPr>
        <w:pStyle w:val="0a"/>
        <w:rPr>
          <w:rFonts w:eastAsia="+mn-ea"/>
        </w:rPr>
      </w:pPr>
      <w:r>
        <w:rPr>
          <w:rFonts w:eastAsia="+mn-ea"/>
        </w:rPr>
        <w:t>Для плановых мероприятий доступен просмотр шагов по получению ТСР с описанием н</w:t>
      </w:r>
      <w:r>
        <w:rPr>
          <w:rFonts w:eastAsia="+mn-ea"/>
        </w:rPr>
        <w:t>е</w:t>
      </w:r>
      <w:r>
        <w:rPr>
          <w:rFonts w:eastAsia="+mn-ea"/>
        </w:rPr>
        <w:t>обходимых документов.</w:t>
      </w:r>
    </w:p>
    <w:p w:rsidR="0053666C" w:rsidRPr="00D203C3" w:rsidRDefault="00857C2C" w:rsidP="0053666C">
      <w:pPr>
        <w:pStyle w:val="0d"/>
        <w:rPr>
          <w:szCs w:val="28"/>
          <w:lang w:val="en-US"/>
        </w:rPr>
      </w:pPr>
      <w:r>
        <w:rPr>
          <w:noProof/>
        </w:rPr>
        <w:drawing>
          <wp:inline distT="0" distB="0" distL="0" distR="0">
            <wp:extent cx="6119495" cy="3739515"/>
            <wp:effectExtent l="0" t="0" r="0" b="0"/>
            <wp:docPr id="119"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3739515"/>
                    </a:xfrm>
                    <a:prstGeom prst="rect">
                      <a:avLst/>
                    </a:prstGeom>
                    <a:noFill/>
                    <a:ln>
                      <a:noFill/>
                    </a:ln>
                  </pic:spPr>
                </pic:pic>
              </a:graphicData>
            </a:graphic>
          </wp:inline>
        </w:drawing>
      </w:r>
    </w:p>
    <w:p w:rsidR="0053666C" w:rsidRDefault="0053666C" w:rsidP="0053666C">
      <w:pPr>
        <w:pStyle w:val="0e"/>
      </w:pPr>
      <w:bookmarkStart w:id="65" w:name="_Ref475447356"/>
      <w:r w:rsidRPr="00AB3E0F">
        <w:t xml:space="preserve">Рисунок </w:t>
      </w:r>
      <w:r w:rsidRPr="00AB3E0F">
        <w:fldChar w:fldCharType="begin"/>
      </w:r>
      <w:r w:rsidRPr="00AB3E0F">
        <w:instrText xml:space="preserve"> SEQ Рисунок \* ARABIC </w:instrText>
      </w:r>
      <w:r w:rsidRPr="00AB3E0F">
        <w:fldChar w:fldCharType="separate"/>
      </w:r>
      <w:r w:rsidR="002E39E0">
        <w:t>18</w:t>
      </w:r>
      <w:r w:rsidRPr="00AB3E0F">
        <w:fldChar w:fldCharType="end"/>
      </w:r>
      <w:bookmarkEnd w:id="65"/>
      <w:r w:rsidRPr="00275980">
        <w:t xml:space="preserve"> </w:t>
      </w:r>
      <w:r>
        <w:t>– График замены изделий ТСР</w:t>
      </w:r>
    </w:p>
    <w:p w:rsidR="0053666C" w:rsidRDefault="0053666C" w:rsidP="0053666C">
      <w:pPr>
        <w:pStyle w:val="0a"/>
      </w:pPr>
      <w:bookmarkStart w:id="66" w:name="_Toc468141601"/>
      <w:bookmarkStart w:id="67" w:name="_Toc475524786"/>
      <w:r>
        <w:t>При нажатии на мероприятия «Плановое мероприятие» и «Незаявленная потребность», при условии действующей ИПРА, на основании которой были созданы указанные мероприятия, о</w:t>
      </w:r>
      <w:r>
        <w:t>т</w:t>
      </w:r>
      <w:r>
        <w:t xml:space="preserve">крывается детализация шагов по подаче заявления на получение ТСР. </w:t>
      </w:r>
      <w:r w:rsidRPr="00365AD0">
        <w:t>Описание шагов по получ</w:t>
      </w:r>
      <w:r w:rsidRPr="00365AD0">
        <w:t>е</w:t>
      </w:r>
      <w:r w:rsidRPr="00365AD0">
        <w:t xml:space="preserve">нию ТСР </w:t>
      </w:r>
      <w:r>
        <w:t>зависит</w:t>
      </w:r>
      <w:r w:rsidRPr="00365AD0">
        <w:t xml:space="preserve"> от того типовое это изделие или сделано по индивидуальному заказу</w:t>
      </w:r>
      <w:r>
        <w:t>.</w:t>
      </w:r>
    </w:p>
    <w:p w:rsidR="0053666C" w:rsidRPr="00365AD0" w:rsidRDefault="0053666C" w:rsidP="0053666C">
      <w:pPr>
        <w:pStyle w:val="0a"/>
      </w:pPr>
      <w:r>
        <w:t>Пользователь может изменить период, за который отображается информация на графике. Для этого нужно поставить необходимые даты в полях «Выбрать период».</w:t>
      </w:r>
    </w:p>
    <w:p w:rsidR="0053666C" w:rsidRPr="00BD3063" w:rsidRDefault="0053666C" w:rsidP="0053666C">
      <w:pPr>
        <w:pStyle w:val="02"/>
        <w:tabs>
          <w:tab w:val="num" w:pos="709"/>
        </w:tabs>
      </w:pPr>
      <w:bookmarkStart w:id="68" w:name="_Toc511213185"/>
      <w:r w:rsidRPr="00BD3063">
        <w:t xml:space="preserve">Отображение </w:t>
      </w:r>
      <w:bookmarkEnd w:id="66"/>
      <w:r>
        <w:t>информации по обеспечению техническими средствами реабилитации</w:t>
      </w:r>
      <w:bookmarkEnd w:id="67"/>
      <w:bookmarkEnd w:id="68"/>
    </w:p>
    <w:p w:rsidR="0053666C" w:rsidRPr="00BD3063" w:rsidRDefault="0053666C" w:rsidP="0053666C">
      <w:pPr>
        <w:pStyle w:val="0a"/>
        <w:rPr>
          <w:rFonts w:eastAsia="+mn-ea"/>
        </w:rPr>
      </w:pPr>
      <w:r w:rsidRPr="00BD3063">
        <w:rPr>
          <w:rFonts w:eastAsia="+mn-ea"/>
        </w:rPr>
        <w:t>Для просмотра сведений об этапах (статусах) процесса по обеспечению ТСР/выплате ко</w:t>
      </w:r>
      <w:r w:rsidRPr="00BD3063">
        <w:rPr>
          <w:rFonts w:eastAsia="+mn-ea"/>
        </w:rPr>
        <w:t>м</w:t>
      </w:r>
      <w:r w:rsidRPr="00BD3063">
        <w:rPr>
          <w:rFonts w:eastAsia="+mn-ea"/>
        </w:rPr>
        <w:t>пенсации н</w:t>
      </w:r>
      <w:r>
        <w:rPr>
          <w:rFonts w:eastAsia="+mn-ea"/>
        </w:rPr>
        <w:t>еобходимо на странице сервисов</w:t>
      </w:r>
      <w:r w:rsidRPr="00BD3063">
        <w:rPr>
          <w:rFonts w:eastAsia="+mn-ea"/>
        </w:rPr>
        <w:t xml:space="preserve"> выбрать пункт основного меню «Технические сре</w:t>
      </w:r>
      <w:r w:rsidRPr="00BD3063">
        <w:rPr>
          <w:rFonts w:eastAsia="+mn-ea"/>
        </w:rPr>
        <w:t>д</w:t>
      </w:r>
      <w:r w:rsidRPr="00BD3063">
        <w:rPr>
          <w:rFonts w:eastAsia="+mn-ea"/>
        </w:rPr>
        <w:t xml:space="preserve">ства реабилитации». </w:t>
      </w:r>
      <w:r>
        <w:rPr>
          <w:rFonts w:eastAsia="+mn-ea"/>
        </w:rPr>
        <w:t>Откроется страница</w:t>
      </w:r>
      <w:r w:rsidRPr="00BD3063">
        <w:rPr>
          <w:rFonts w:eastAsia="+mn-ea"/>
        </w:rPr>
        <w:t xml:space="preserve"> «Сводная информация по </w:t>
      </w:r>
      <w:r>
        <w:rPr>
          <w:rFonts w:eastAsia="+mn-ea"/>
        </w:rPr>
        <w:t xml:space="preserve">выданным </w:t>
      </w:r>
      <w:r w:rsidRPr="00BD3063">
        <w:rPr>
          <w:rFonts w:eastAsia="+mn-ea"/>
        </w:rPr>
        <w:t xml:space="preserve">ТСР». На странице представлен список </w:t>
      </w:r>
      <w:r>
        <w:rPr>
          <w:rFonts w:eastAsia="+mn-ea"/>
        </w:rPr>
        <w:t>заявок на предоставление</w:t>
      </w:r>
      <w:r w:rsidRPr="00BD3063">
        <w:rPr>
          <w:rFonts w:eastAsia="+mn-ea"/>
        </w:rPr>
        <w:t xml:space="preserve"> ТСР </w:t>
      </w:r>
      <w:r>
        <w:rPr>
          <w:rFonts w:eastAsia="+mn-ea"/>
        </w:rPr>
        <w:t xml:space="preserve">пользователя </w:t>
      </w:r>
      <w:r>
        <w:t>ЛК Получателя услуг</w:t>
      </w:r>
      <w:r w:rsidRPr="00BD3063">
        <w:rPr>
          <w:rFonts w:eastAsia="+mn-ea"/>
        </w:rPr>
        <w:t xml:space="preserve"> (</w:t>
      </w:r>
      <w:r>
        <w:rPr>
          <w:rFonts w:eastAsia="+mn-ea"/>
        </w:rPr>
        <w:fldChar w:fldCharType="begin"/>
      </w:r>
      <w:r>
        <w:rPr>
          <w:rFonts w:eastAsia="+mn-ea"/>
        </w:rPr>
        <w:instrText xml:space="preserve"> REF _Ref475451594 \h </w:instrText>
      </w:r>
      <w:r>
        <w:rPr>
          <w:rFonts w:eastAsia="+mn-ea"/>
        </w:rPr>
      </w:r>
      <w:r>
        <w:rPr>
          <w:rFonts w:eastAsia="+mn-ea"/>
        </w:rPr>
        <w:fldChar w:fldCharType="separate"/>
      </w:r>
      <w:r w:rsidR="002E39E0" w:rsidRPr="00BD3063">
        <w:t xml:space="preserve">Рисунок </w:t>
      </w:r>
      <w:r w:rsidR="002E39E0">
        <w:rPr>
          <w:noProof/>
        </w:rPr>
        <w:t>19</w:t>
      </w:r>
      <w:r>
        <w:rPr>
          <w:rFonts w:eastAsia="+mn-ea"/>
        </w:rPr>
        <w:fldChar w:fldCharType="end"/>
      </w:r>
      <w:r w:rsidRPr="00BD3063">
        <w:rPr>
          <w:rFonts w:eastAsia="+mn-ea"/>
        </w:rPr>
        <w:t>).</w:t>
      </w:r>
    </w:p>
    <w:p w:rsidR="0053666C" w:rsidRPr="00F15788" w:rsidRDefault="00857C2C" w:rsidP="0053666C">
      <w:pPr>
        <w:pStyle w:val="0d"/>
      </w:pPr>
      <w:r>
        <w:rPr>
          <w:noProof/>
        </w:rPr>
        <w:lastRenderedPageBreak/>
        <w:drawing>
          <wp:inline distT="0" distB="0" distL="0" distR="0">
            <wp:extent cx="5732780" cy="4067810"/>
            <wp:effectExtent l="0" t="0" r="1270" b="8890"/>
            <wp:docPr id="118"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780" cy="4067810"/>
                    </a:xfrm>
                    <a:prstGeom prst="rect">
                      <a:avLst/>
                    </a:prstGeom>
                    <a:noFill/>
                    <a:ln>
                      <a:noFill/>
                    </a:ln>
                  </pic:spPr>
                </pic:pic>
              </a:graphicData>
            </a:graphic>
          </wp:inline>
        </w:drawing>
      </w:r>
    </w:p>
    <w:p w:rsidR="0053666C" w:rsidRPr="00BD3063" w:rsidRDefault="0053666C" w:rsidP="0053666C">
      <w:pPr>
        <w:pStyle w:val="affffff1"/>
        <w:rPr>
          <w:noProof/>
        </w:rPr>
      </w:pPr>
      <w:bookmarkStart w:id="69" w:name="_Ref475451594"/>
      <w:r w:rsidRPr="00BD3063">
        <w:t xml:space="preserve">Рисунок </w:t>
      </w:r>
      <w:r>
        <w:fldChar w:fldCharType="begin"/>
      </w:r>
      <w:r>
        <w:instrText xml:space="preserve"> SEQ Рисунок \* ARABIC </w:instrText>
      </w:r>
      <w:r>
        <w:fldChar w:fldCharType="separate"/>
      </w:r>
      <w:r w:rsidR="002E39E0">
        <w:rPr>
          <w:noProof/>
        </w:rPr>
        <w:t>19</w:t>
      </w:r>
      <w:r>
        <w:rPr>
          <w:noProof/>
        </w:rPr>
        <w:fldChar w:fldCharType="end"/>
      </w:r>
      <w:bookmarkEnd w:id="69"/>
      <w:r w:rsidRPr="00BD3063">
        <w:rPr>
          <w:noProof/>
        </w:rPr>
        <w:t xml:space="preserve"> – Сводная информация по заявкам на ТСР </w:t>
      </w:r>
    </w:p>
    <w:p w:rsidR="0053666C" w:rsidRPr="00BD3063" w:rsidRDefault="0053666C" w:rsidP="0053666C">
      <w:pPr>
        <w:pStyle w:val="0a"/>
      </w:pPr>
      <w:r w:rsidRPr="00BD3063">
        <w:t xml:space="preserve">Для поиска </w:t>
      </w:r>
      <w:r>
        <w:t>заявок</w:t>
      </w:r>
      <w:r w:rsidRPr="00BD3063">
        <w:t xml:space="preserve"> пользователь может воспользоваться фильтром, который становится д</w:t>
      </w:r>
      <w:r w:rsidRPr="00BD3063">
        <w:t>о</w:t>
      </w:r>
      <w:r w:rsidRPr="00BD3063">
        <w:t xml:space="preserve">ступным при нажатии на кнопку </w:t>
      </w:r>
      <w:r w:rsidR="00857C2C">
        <w:rPr>
          <w:noProof/>
        </w:rPr>
        <w:drawing>
          <wp:inline distT="0" distB="0" distL="0" distR="0">
            <wp:extent cx="715010" cy="234315"/>
            <wp:effectExtent l="0" t="0" r="8890" b="0"/>
            <wp:docPr id="11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5010" cy="234315"/>
                    </a:xfrm>
                    <a:prstGeom prst="rect">
                      <a:avLst/>
                    </a:prstGeom>
                    <a:noFill/>
                    <a:ln>
                      <a:noFill/>
                    </a:ln>
                  </pic:spPr>
                </pic:pic>
              </a:graphicData>
            </a:graphic>
          </wp:inline>
        </w:drawing>
      </w:r>
      <w:r w:rsidRPr="00BD3063">
        <w:t xml:space="preserve"> над списком </w:t>
      </w:r>
      <w:r>
        <w:t>заявок</w:t>
      </w:r>
      <w:r w:rsidRPr="00BD3063">
        <w:t xml:space="preserve"> (</w:t>
      </w:r>
      <w:r>
        <w:fldChar w:fldCharType="begin"/>
      </w:r>
      <w:r>
        <w:instrText xml:space="preserve"> REF _Ref475452251 \h  \* MERGEFORMAT </w:instrText>
      </w:r>
      <w:r>
        <w:fldChar w:fldCharType="separate"/>
      </w:r>
      <w:r w:rsidR="002E39E0" w:rsidRPr="00BD3063">
        <w:t xml:space="preserve">Рисунок </w:t>
      </w:r>
      <w:r w:rsidR="002E39E0">
        <w:rPr>
          <w:noProof/>
        </w:rPr>
        <w:t>20</w:t>
      </w:r>
      <w:r>
        <w:fldChar w:fldCharType="end"/>
      </w:r>
      <w:r w:rsidRPr="00BD3063">
        <w:t xml:space="preserve">). </w:t>
      </w:r>
    </w:p>
    <w:p w:rsidR="0053666C" w:rsidRPr="00275980" w:rsidRDefault="00857C2C" w:rsidP="0053666C">
      <w:pPr>
        <w:pStyle w:val="0d"/>
        <w:rPr>
          <w:szCs w:val="28"/>
        </w:rPr>
      </w:pPr>
      <w:r>
        <w:rPr>
          <w:noProof/>
        </w:rPr>
        <w:drawing>
          <wp:inline distT="0" distB="0" distL="0" distR="0">
            <wp:extent cx="5252085" cy="2016125"/>
            <wp:effectExtent l="0" t="0" r="5715" b="3175"/>
            <wp:docPr id="11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2085" cy="2016125"/>
                    </a:xfrm>
                    <a:prstGeom prst="rect">
                      <a:avLst/>
                    </a:prstGeom>
                    <a:noFill/>
                    <a:ln>
                      <a:noFill/>
                    </a:ln>
                  </pic:spPr>
                </pic:pic>
              </a:graphicData>
            </a:graphic>
          </wp:inline>
        </w:drawing>
      </w:r>
    </w:p>
    <w:p w:rsidR="0053666C" w:rsidRPr="00275980" w:rsidRDefault="0053666C" w:rsidP="0053666C">
      <w:pPr>
        <w:pStyle w:val="affffff"/>
        <w:rPr>
          <w:szCs w:val="28"/>
        </w:rPr>
      </w:pPr>
      <w:bookmarkStart w:id="70" w:name="_Ref475452251"/>
      <w:r w:rsidRPr="00BD3063">
        <w:t xml:space="preserve">Рисунок </w:t>
      </w:r>
      <w:r>
        <w:fldChar w:fldCharType="begin"/>
      </w:r>
      <w:r>
        <w:instrText xml:space="preserve"> SEQ Рисунок \* ARABIC </w:instrText>
      </w:r>
      <w:r>
        <w:fldChar w:fldCharType="separate"/>
      </w:r>
      <w:r w:rsidR="002E39E0">
        <w:rPr>
          <w:noProof/>
        </w:rPr>
        <w:t>20</w:t>
      </w:r>
      <w:r>
        <w:rPr>
          <w:noProof/>
        </w:rPr>
        <w:fldChar w:fldCharType="end"/>
      </w:r>
      <w:bookmarkEnd w:id="70"/>
      <w:r w:rsidRPr="00275980">
        <w:rPr>
          <w:szCs w:val="28"/>
        </w:rPr>
        <w:t xml:space="preserve"> </w:t>
      </w:r>
      <w:r w:rsidRPr="005A4D3A">
        <w:rPr>
          <w:noProof/>
        </w:rPr>
        <w:t xml:space="preserve">– Фильтр для поиска </w:t>
      </w:r>
      <w:r>
        <w:rPr>
          <w:noProof/>
        </w:rPr>
        <w:t>заявок</w:t>
      </w:r>
      <w:r w:rsidRPr="005A4D3A">
        <w:rPr>
          <w:noProof/>
        </w:rPr>
        <w:t xml:space="preserve"> на ТСР/выплате компенсации</w:t>
      </w:r>
    </w:p>
    <w:p w:rsidR="0053666C" w:rsidRPr="005A4D3A" w:rsidRDefault="0053666C" w:rsidP="0053666C">
      <w:pPr>
        <w:pStyle w:val="0a"/>
      </w:pPr>
      <w:r w:rsidRPr="005A4D3A">
        <w:t>Для поиска заявок на ТРС пользователю доступны следующие фильтры:</w:t>
      </w:r>
    </w:p>
    <w:p w:rsidR="0053666C" w:rsidRPr="00822274" w:rsidRDefault="0053666C" w:rsidP="0053666C">
      <w:pPr>
        <w:pStyle w:val="012"/>
        <w:ind w:left="709" w:firstLine="0"/>
      </w:pPr>
      <w:r w:rsidRPr="00822274">
        <w:t>Номер заявки – номер заявки на ТСР/выплата компенсации;</w:t>
      </w:r>
    </w:p>
    <w:p w:rsidR="0053666C" w:rsidRPr="00822274" w:rsidRDefault="0053666C" w:rsidP="0053666C">
      <w:pPr>
        <w:pStyle w:val="012"/>
        <w:ind w:left="709" w:firstLine="0"/>
      </w:pPr>
      <w:r w:rsidRPr="00822274">
        <w:t>Дата подачи заявки – дата подачи заявки на ТСР. Поле заполняется пользователем с п</w:t>
      </w:r>
      <w:r w:rsidRPr="00822274">
        <w:t>о</w:t>
      </w:r>
      <w:r w:rsidRPr="00822274">
        <w:t>мощью ввода даты или выбора даты из календаря, который открывается по нажатию на пиктограмму</w:t>
      </w:r>
      <w:r w:rsidR="00857C2C">
        <w:rPr>
          <w:noProof/>
        </w:rPr>
        <w:drawing>
          <wp:inline distT="0" distB="0" distL="0" distR="0">
            <wp:extent cx="163830" cy="163830"/>
            <wp:effectExtent l="0" t="0" r="7620" b="7620"/>
            <wp:docPr id="11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822274">
        <w:t>. Дата может быть задана в виде периода «с..по»;</w:t>
      </w:r>
    </w:p>
    <w:p w:rsidR="0053666C" w:rsidRPr="00822274" w:rsidRDefault="0053666C" w:rsidP="0053666C">
      <w:pPr>
        <w:pStyle w:val="012"/>
        <w:ind w:left="709" w:firstLine="0"/>
      </w:pPr>
      <w:r w:rsidRPr="00822274">
        <w:t>Категория изделия – категория изделия ТСР. Поле заполняется с помощью выбора знач</w:t>
      </w:r>
      <w:r w:rsidRPr="00822274">
        <w:t>е</w:t>
      </w:r>
      <w:r w:rsidRPr="00822274">
        <w:t>ния из выпадающего списка;</w:t>
      </w:r>
    </w:p>
    <w:p w:rsidR="0053666C" w:rsidRPr="00822274" w:rsidRDefault="0053666C" w:rsidP="0053666C">
      <w:pPr>
        <w:pStyle w:val="012"/>
        <w:ind w:left="709" w:firstLine="0"/>
      </w:pPr>
      <w:r w:rsidRPr="00822274">
        <w:lastRenderedPageBreak/>
        <w:t>Тип изделия – тип изделия ТСР. Поле заполняется с помощью выбора значения из вып</w:t>
      </w:r>
      <w:r w:rsidRPr="00822274">
        <w:t>а</w:t>
      </w:r>
      <w:r w:rsidRPr="00822274">
        <w:t>дающего списка;</w:t>
      </w:r>
    </w:p>
    <w:p w:rsidR="0053666C" w:rsidRPr="00822274" w:rsidRDefault="0053666C" w:rsidP="0053666C">
      <w:pPr>
        <w:pStyle w:val="012"/>
        <w:ind w:left="709" w:firstLine="0"/>
      </w:pPr>
      <w:r w:rsidRPr="00822274">
        <w:t>Тип работ – тип работы. Поле заполняется с помощью выбора значения из выпадающего списка.</w:t>
      </w:r>
    </w:p>
    <w:p w:rsidR="0053666C" w:rsidRPr="005A4D3A" w:rsidRDefault="0053666C" w:rsidP="0053666C">
      <w:pPr>
        <w:pStyle w:val="0a"/>
      </w:pPr>
      <w:r w:rsidRPr="005A4D3A">
        <w:t xml:space="preserve">Для осуществления поиска нажмите кнопку </w:t>
      </w:r>
      <w:r w:rsidR="00857C2C">
        <w:rPr>
          <w:noProof/>
        </w:rPr>
        <w:drawing>
          <wp:inline distT="0" distB="0" distL="0" distR="0">
            <wp:extent cx="727075" cy="222885"/>
            <wp:effectExtent l="0" t="0" r="0" b="5715"/>
            <wp:docPr id="114"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7075" cy="222885"/>
                    </a:xfrm>
                    <a:prstGeom prst="rect">
                      <a:avLst/>
                    </a:prstGeom>
                    <a:noFill/>
                    <a:ln>
                      <a:noFill/>
                    </a:ln>
                  </pic:spPr>
                </pic:pic>
              </a:graphicData>
            </a:graphic>
          </wp:inline>
        </w:drawing>
      </w:r>
      <w:r w:rsidRPr="005A4D3A">
        <w:t xml:space="preserve">. Для сброса фильтра нажмите кнопку </w:t>
      </w:r>
      <w:r w:rsidR="00857C2C">
        <w:rPr>
          <w:noProof/>
        </w:rPr>
        <w:drawing>
          <wp:inline distT="0" distB="0" distL="0" distR="0">
            <wp:extent cx="1043305" cy="246380"/>
            <wp:effectExtent l="0" t="0" r="4445" b="1270"/>
            <wp:docPr id="113"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3305" cy="246380"/>
                    </a:xfrm>
                    <a:prstGeom prst="rect">
                      <a:avLst/>
                    </a:prstGeom>
                    <a:noFill/>
                    <a:ln>
                      <a:noFill/>
                    </a:ln>
                  </pic:spPr>
                </pic:pic>
              </a:graphicData>
            </a:graphic>
          </wp:inline>
        </w:drawing>
      </w:r>
      <w:r w:rsidRPr="005A4D3A">
        <w:t xml:space="preserve">. </w:t>
      </w:r>
    </w:p>
    <w:p w:rsidR="0053666C" w:rsidRPr="005A4D3A" w:rsidRDefault="0053666C" w:rsidP="0053666C">
      <w:pPr>
        <w:pStyle w:val="0a"/>
      </w:pPr>
      <w:r w:rsidRPr="005A4D3A">
        <w:t>Перечень заявок может быть отсортирован по значению любого поля в списке. Для сорт</w:t>
      </w:r>
      <w:r w:rsidRPr="005A4D3A">
        <w:t>и</w:t>
      </w:r>
      <w:r w:rsidRPr="005A4D3A">
        <w:t>ровки заявок необходимо кликнуть по соответствующему наименованию столбца в таблице.</w:t>
      </w:r>
    </w:p>
    <w:p w:rsidR="0053666C" w:rsidRPr="005A4D3A" w:rsidRDefault="0053666C" w:rsidP="0053666C">
      <w:pPr>
        <w:pStyle w:val="0a"/>
      </w:pPr>
      <w:r w:rsidRPr="005A4D3A">
        <w:t>Для просмотра сведений об этапах процесса по обеспечению ТСР/выплате компенсации необходимо нажать на номер заявки на ТСР в таблице. Далее происходит переход в выбранную заявку (</w:t>
      </w:r>
      <w:r>
        <w:fldChar w:fldCharType="begin"/>
      </w:r>
      <w:r>
        <w:instrText xml:space="preserve"> REF _Ref475452336 \h  \* MERGEFORMAT </w:instrText>
      </w:r>
      <w:r>
        <w:fldChar w:fldCharType="separate"/>
      </w:r>
      <w:r w:rsidR="002E39E0" w:rsidRPr="00FF465C">
        <w:t xml:space="preserve">Рисунок </w:t>
      </w:r>
      <w:r w:rsidR="002E39E0">
        <w:rPr>
          <w:noProof/>
        </w:rPr>
        <w:t>21</w:t>
      </w:r>
      <w:r>
        <w:fldChar w:fldCharType="end"/>
      </w:r>
      <w:r w:rsidRPr="005A4D3A">
        <w:t>).</w:t>
      </w:r>
    </w:p>
    <w:p w:rsidR="0053666C" w:rsidRPr="00275980" w:rsidRDefault="00857C2C" w:rsidP="0053666C">
      <w:pPr>
        <w:pStyle w:val="-"/>
        <w:ind w:right="-2"/>
        <w:rPr>
          <w:szCs w:val="28"/>
        </w:rPr>
      </w:pPr>
      <w:r>
        <w:rPr>
          <w:noProof/>
          <w:snapToGrid/>
          <w:szCs w:val="28"/>
        </w:rPr>
        <w:drawing>
          <wp:inline distT="0" distB="0" distL="0" distR="0">
            <wp:extent cx="4454525" cy="3470275"/>
            <wp:effectExtent l="0" t="0" r="3175" b="0"/>
            <wp:docPr id="112"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4525" cy="3470275"/>
                    </a:xfrm>
                    <a:prstGeom prst="rect">
                      <a:avLst/>
                    </a:prstGeom>
                    <a:noFill/>
                    <a:ln>
                      <a:noFill/>
                    </a:ln>
                  </pic:spPr>
                </pic:pic>
              </a:graphicData>
            </a:graphic>
          </wp:inline>
        </w:drawing>
      </w:r>
    </w:p>
    <w:p w:rsidR="0053666C" w:rsidRPr="00FF465C" w:rsidRDefault="0053666C" w:rsidP="0053666C">
      <w:pPr>
        <w:pStyle w:val="affffff1"/>
      </w:pPr>
      <w:bookmarkStart w:id="71" w:name="_Ref475452336"/>
      <w:r w:rsidRPr="00FF465C">
        <w:t xml:space="preserve">Рисунок </w:t>
      </w:r>
      <w:r>
        <w:fldChar w:fldCharType="begin"/>
      </w:r>
      <w:r>
        <w:instrText xml:space="preserve"> SEQ Рисунок \* ARABIC </w:instrText>
      </w:r>
      <w:r>
        <w:fldChar w:fldCharType="separate"/>
      </w:r>
      <w:r w:rsidR="002E39E0">
        <w:rPr>
          <w:noProof/>
        </w:rPr>
        <w:t>21</w:t>
      </w:r>
      <w:r>
        <w:rPr>
          <w:noProof/>
        </w:rPr>
        <w:fldChar w:fldCharType="end"/>
      </w:r>
      <w:bookmarkEnd w:id="71"/>
      <w:r w:rsidRPr="00FF465C">
        <w:t xml:space="preserve"> – Сведения по заявке на обеспечение ТСР</w:t>
      </w:r>
    </w:p>
    <w:p w:rsidR="0053666C" w:rsidRDefault="0053666C" w:rsidP="0053666C">
      <w:pPr>
        <w:pStyle w:val="0a"/>
      </w:pPr>
      <w:r w:rsidRPr="005A4D3A">
        <w:t xml:space="preserve">Для возврата в сводный список заявок необходимо нажать на навигационную ссылку </w:t>
      </w:r>
      <w:r w:rsidR="00857C2C">
        <w:rPr>
          <w:noProof/>
        </w:rPr>
        <w:drawing>
          <wp:inline distT="0" distB="0" distL="0" distR="0">
            <wp:extent cx="1207770" cy="210820"/>
            <wp:effectExtent l="0" t="0" r="0" b="0"/>
            <wp:docPr id="111"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7770" cy="210820"/>
                    </a:xfrm>
                    <a:prstGeom prst="rect">
                      <a:avLst/>
                    </a:prstGeom>
                    <a:noFill/>
                    <a:ln>
                      <a:noFill/>
                    </a:ln>
                  </pic:spPr>
                </pic:pic>
              </a:graphicData>
            </a:graphic>
          </wp:inline>
        </w:drawing>
      </w:r>
      <w:r w:rsidRPr="005A4D3A">
        <w:t xml:space="preserve"> в верхней части страницы.</w:t>
      </w:r>
    </w:p>
    <w:p w:rsidR="0053666C" w:rsidRPr="00096A19" w:rsidRDefault="0053666C" w:rsidP="0053666C">
      <w:pPr>
        <w:pStyle w:val="02"/>
        <w:tabs>
          <w:tab w:val="num" w:pos="709"/>
        </w:tabs>
      </w:pPr>
      <w:bookmarkStart w:id="72" w:name="_Toc468141603"/>
      <w:bookmarkStart w:id="73" w:name="_Toc475524787"/>
      <w:bookmarkStart w:id="74" w:name="_Toc511213186"/>
      <w:r w:rsidRPr="00096A19">
        <w:t xml:space="preserve">Отображение </w:t>
      </w:r>
      <w:bookmarkEnd w:id="72"/>
      <w:r>
        <w:t>информации по санаторно-курортному лечению</w:t>
      </w:r>
      <w:bookmarkEnd w:id="73"/>
      <w:bookmarkEnd w:id="74"/>
    </w:p>
    <w:p w:rsidR="0053666C" w:rsidRPr="00096A19" w:rsidRDefault="0053666C" w:rsidP="0053666C">
      <w:pPr>
        <w:pStyle w:val="0a"/>
      </w:pPr>
      <w:r w:rsidRPr="00096A19">
        <w:t>Для просмотра информации по санаторно-курортному лечению необходимо на странице сервисов выбрать пункт основного меню «Санаторно-курортное лечение». На странице предста</w:t>
      </w:r>
      <w:r w:rsidRPr="00096A19">
        <w:t>в</w:t>
      </w:r>
      <w:r w:rsidRPr="00096A19">
        <w:t xml:space="preserve">лен список заявок пользователя </w:t>
      </w:r>
      <w:r>
        <w:t>ЛК Получателя услуг</w:t>
      </w:r>
      <w:r w:rsidRPr="00096A19">
        <w:t xml:space="preserve"> на санаторно-курортное лечение (</w:t>
      </w:r>
      <w:r>
        <w:fldChar w:fldCharType="begin"/>
      </w:r>
      <w:r>
        <w:instrText xml:space="preserve"> REF _Ref475463508 \h  \* MERGEFORMAT </w:instrText>
      </w:r>
      <w:r>
        <w:fldChar w:fldCharType="separate"/>
      </w:r>
      <w:r w:rsidR="002E39E0" w:rsidRPr="00096A19">
        <w:t xml:space="preserve">Рисунок </w:t>
      </w:r>
      <w:r w:rsidR="002E39E0">
        <w:rPr>
          <w:noProof/>
        </w:rPr>
        <w:t>22</w:t>
      </w:r>
      <w:r>
        <w:fldChar w:fldCharType="end"/>
      </w:r>
      <w:r w:rsidRPr="00096A19">
        <w:t>).</w:t>
      </w:r>
    </w:p>
    <w:p w:rsidR="0053666C" w:rsidRPr="00275980" w:rsidRDefault="00857C2C" w:rsidP="0053666C">
      <w:pPr>
        <w:pStyle w:val="0d"/>
        <w:rPr>
          <w:szCs w:val="28"/>
        </w:rPr>
      </w:pPr>
      <w:r>
        <w:rPr>
          <w:noProof/>
          <w:szCs w:val="28"/>
        </w:rPr>
        <w:lastRenderedPageBreak/>
        <w:drawing>
          <wp:inline distT="0" distB="0" distL="0" distR="0">
            <wp:extent cx="6107430" cy="2989580"/>
            <wp:effectExtent l="0" t="0" r="7620" b="1270"/>
            <wp:docPr id="110"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7430" cy="2989580"/>
                    </a:xfrm>
                    <a:prstGeom prst="rect">
                      <a:avLst/>
                    </a:prstGeom>
                    <a:noFill/>
                    <a:ln>
                      <a:noFill/>
                    </a:ln>
                  </pic:spPr>
                </pic:pic>
              </a:graphicData>
            </a:graphic>
          </wp:inline>
        </w:drawing>
      </w:r>
    </w:p>
    <w:p w:rsidR="0053666C" w:rsidRPr="00096A19" w:rsidRDefault="0053666C" w:rsidP="0053666C">
      <w:pPr>
        <w:pStyle w:val="0e"/>
      </w:pPr>
      <w:bookmarkStart w:id="75" w:name="_Ref475463508"/>
      <w:r w:rsidRPr="00096A19">
        <w:t xml:space="preserve">Рисунок </w:t>
      </w:r>
      <w:r w:rsidRPr="00096A19">
        <w:fldChar w:fldCharType="begin"/>
      </w:r>
      <w:r w:rsidRPr="00096A19">
        <w:instrText xml:space="preserve"> SEQ Рисунок \* ARABIC </w:instrText>
      </w:r>
      <w:r w:rsidRPr="00096A19">
        <w:fldChar w:fldCharType="separate"/>
      </w:r>
      <w:r w:rsidR="002E39E0">
        <w:t>22</w:t>
      </w:r>
      <w:r w:rsidRPr="00096A19">
        <w:fldChar w:fldCharType="end"/>
      </w:r>
      <w:bookmarkEnd w:id="75"/>
      <w:r w:rsidRPr="00096A19">
        <w:t xml:space="preserve"> – Сводная информация по заявкам на СКЛ</w:t>
      </w:r>
    </w:p>
    <w:p w:rsidR="0053666C" w:rsidRPr="00096A19" w:rsidRDefault="0053666C" w:rsidP="0053666C">
      <w:pPr>
        <w:pStyle w:val="0a"/>
      </w:pPr>
      <w:r w:rsidRPr="00096A19">
        <w:t>Для поиска заявки на СКЛ пользователь может воспользоваться фильтром, который стан</w:t>
      </w:r>
      <w:r w:rsidRPr="00096A19">
        <w:t>о</w:t>
      </w:r>
      <w:r w:rsidRPr="00096A19">
        <w:t xml:space="preserve">вится доступным при нажатии на кнопку </w:t>
      </w:r>
      <w:r w:rsidR="00857C2C">
        <w:rPr>
          <w:noProof/>
        </w:rPr>
        <w:drawing>
          <wp:inline distT="0" distB="0" distL="0" distR="0">
            <wp:extent cx="715010" cy="234315"/>
            <wp:effectExtent l="0" t="0" r="8890" b="0"/>
            <wp:docPr id="109"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5010" cy="234315"/>
                    </a:xfrm>
                    <a:prstGeom prst="rect">
                      <a:avLst/>
                    </a:prstGeom>
                    <a:noFill/>
                    <a:ln>
                      <a:noFill/>
                    </a:ln>
                  </pic:spPr>
                </pic:pic>
              </a:graphicData>
            </a:graphic>
          </wp:inline>
        </w:drawing>
      </w:r>
      <w:r w:rsidRPr="00096A19">
        <w:t xml:space="preserve"> над списком заявок (</w:t>
      </w:r>
      <w:r>
        <w:fldChar w:fldCharType="begin"/>
      </w:r>
      <w:r>
        <w:instrText xml:space="preserve"> REF _Ref475463540 \h  \* MERGEFORMAT </w:instrText>
      </w:r>
      <w:r>
        <w:fldChar w:fldCharType="separate"/>
      </w:r>
      <w:r w:rsidR="002E39E0" w:rsidRPr="00096A19">
        <w:t xml:space="preserve">Рисунок </w:t>
      </w:r>
      <w:r w:rsidR="002E39E0">
        <w:rPr>
          <w:noProof/>
        </w:rPr>
        <w:t>23</w:t>
      </w:r>
      <w:r>
        <w:fldChar w:fldCharType="end"/>
      </w:r>
      <w:r w:rsidRPr="00096A19">
        <w:t xml:space="preserve">). </w:t>
      </w:r>
    </w:p>
    <w:p w:rsidR="0053666C" w:rsidRPr="00275980" w:rsidRDefault="00857C2C" w:rsidP="0053666C">
      <w:pPr>
        <w:pStyle w:val="0d"/>
        <w:rPr>
          <w:szCs w:val="28"/>
        </w:rPr>
      </w:pPr>
      <w:r>
        <w:rPr>
          <w:noProof/>
        </w:rPr>
        <w:drawing>
          <wp:inline distT="0" distB="0" distL="0" distR="0">
            <wp:extent cx="6119495" cy="2461895"/>
            <wp:effectExtent l="0" t="0" r="0" b="0"/>
            <wp:docPr id="108"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2461895"/>
                    </a:xfrm>
                    <a:prstGeom prst="rect">
                      <a:avLst/>
                    </a:prstGeom>
                    <a:noFill/>
                    <a:ln>
                      <a:noFill/>
                    </a:ln>
                  </pic:spPr>
                </pic:pic>
              </a:graphicData>
            </a:graphic>
          </wp:inline>
        </w:drawing>
      </w:r>
    </w:p>
    <w:p w:rsidR="0053666C" w:rsidRPr="00275980" w:rsidRDefault="0053666C" w:rsidP="0053666C">
      <w:pPr>
        <w:pStyle w:val="0e"/>
        <w:rPr>
          <w:szCs w:val="28"/>
        </w:rPr>
      </w:pPr>
      <w:bookmarkStart w:id="76" w:name="_Ref475463540"/>
      <w:r w:rsidRPr="00096A19">
        <w:t xml:space="preserve">Рисунок </w:t>
      </w:r>
      <w:r w:rsidRPr="00096A19">
        <w:fldChar w:fldCharType="begin"/>
      </w:r>
      <w:r w:rsidRPr="00096A19">
        <w:instrText xml:space="preserve"> SEQ Рисунок \* ARABIC </w:instrText>
      </w:r>
      <w:r w:rsidRPr="00096A19">
        <w:fldChar w:fldCharType="separate"/>
      </w:r>
      <w:r w:rsidR="002E39E0">
        <w:t>23</w:t>
      </w:r>
      <w:r w:rsidRPr="00096A19">
        <w:fldChar w:fldCharType="end"/>
      </w:r>
      <w:bookmarkEnd w:id="76"/>
      <w:r w:rsidRPr="00096A19">
        <w:t xml:space="preserve"> – Фильтр для поиска заявок на СКЛ</w:t>
      </w:r>
    </w:p>
    <w:p w:rsidR="0053666C" w:rsidRPr="006E6695" w:rsidRDefault="0053666C" w:rsidP="0053666C">
      <w:pPr>
        <w:pStyle w:val="0a"/>
      </w:pPr>
      <w:r w:rsidRPr="006E6695">
        <w:t>Для поиска заявок на СКЛ пользователю доступны следующие фильтры:</w:t>
      </w:r>
    </w:p>
    <w:p w:rsidR="0053666C" w:rsidRPr="00822274" w:rsidRDefault="0053666C" w:rsidP="0053666C">
      <w:pPr>
        <w:pStyle w:val="012"/>
        <w:ind w:left="709" w:firstLine="0"/>
      </w:pPr>
      <w:r w:rsidRPr="00822274">
        <w:t>Номер заявки – номер заявки на СКЛ;</w:t>
      </w:r>
    </w:p>
    <w:p w:rsidR="0053666C" w:rsidRPr="00822274" w:rsidRDefault="0053666C" w:rsidP="0053666C">
      <w:pPr>
        <w:pStyle w:val="012"/>
        <w:ind w:left="709" w:firstLine="0"/>
      </w:pPr>
      <w:r w:rsidRPr="00822274">
        <w:t>Профиль лечения – профиль лечения. Поле заполняется с помощью выбора значения из выпадающего списка;</w:t>
      </w:r>
    </w:p>
    <w:p w:rsidR="0053666C" w:rsidRPr="00822274" w:rsidRDefault="0053666C" w:rsidP="0053666C">
      <w:pPr>
        <w:pStyle w:val="012"/>
        <w:ind w:left="709" w:firstLine="0"/>
      </w:pPr>
      <w:r w:rsidRPr="00822274">
        <w:t>Санаторий – наименование санатория, оказывающего санаторно-курортное лечение;</w:t>
      </w:r>
    </w:p>
    <w:p w:rsidR="0053666C" w:rsidRPr="00822274" w:rsidRDefault="0053666C" w:rsidP="0053666C">
      <w:pPr>
        <w:pStyle w:val="012"/>
        <w:ind w:left="709" w:firstLine="0"/>
      </w:pPr>
      <w:r w:rsidRPr="00822274">
        <w:t>Состояние заявки – состояние заявки на СКЛ. Поле заполняется с помощью выбора зн</w:t>
      </w:r>
      <w:r w:rsidRPr="00822274">
        <w:t>а</w:t>
      </w:r>
      <w:r w:rsidRPr="00822274">
        <w:t>чения из выпадающего списка;</w:t>
      </w:r>
    </w:p>
    <w:p w:rsidR="0053666C" w:rsidRPr="00822274" w:rsidRDefault="0053666C" w:rsidP="0053666C">
      <w:pPr>
        <w:pStyle w:val="012"/>
        <w:ind w:left="709" w:firstLine="0"/>
      </w:pPr>
      <w:r w:rsidRPr="00822274">
        <w:t>Дата заявки – дата подачи заявки на СКЛ. Поле заполняется пользователем с помощью ввода даты или выбора даты из календаря, который открывается по нажатию на пикт</w:t>
      </w:r>
      <w:r w:rsidRPr="00822274">
        <w:t>о</w:t>
      </w:r>
      <w:r w:rsidRPr="00822274">
        <w:t>грамму</w:t>
      </w:r>
      <w:r w:rsidR="00857C2C">
        <w:rPr>
          <w:noProof/>
        </w:rPr>
        <w:drawing>
          <wp:inline distT="0" distB="0" distL="0" distR="0">
            <wp:extent cx="128905" cy="128905"/>
            <wp:effectExtent l="0" t="0" r="4445" b="4445"/>
            <wp:docPr id="10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rsidRPr="00822274">
        <w:t>. Дата может быть задана в виде периода «с..по»;</w:t>
      </w:r>
    </w:p>
    <w:p w:rsidR="0053666C" w:rsidRPr="00822274" w:rsidRDefault="0053666C" w:rsidP="0053666C">
      <w:pPr>
        <w:pStyle w:val="012"/>
        <w:ind w:left="709" w:firstLine="0"/>
      </w:pPr>
      <w:r w:rsidRPr="00822274">
        <w:lastRenderedPageBreak/>
        <w:t>Дата подачи заявления на путевку. – дата подачи заявления на путевку. Поле заполняется пользователем с помощью ввода даты или выбора даты из календаря, который открывается по нажатию на пиктограмму</w:t>
      </w:r>
      <w:r w:rsidR="00857C2C">
        <w:rPr>
          <w:noProof/>
        </w:rPr>
        <w:drawing>
          <wp:inline distT="0" distB="0" distL="0" distR="0">
            <wp:extent cx="128905" cy="128905"/>
            <wp:effectExtent l="0" t="0" r="4445" b="4445"/>
            <wp:docPr id="10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rsidRPr="00822274">
        <w:t>. Дата может быть задана в виде периода «с..по».</w:t>
      </w:r>
    </w:p>
    <w:p w:rsidR="0053666C" w:rsidRPr="006E6695" w:rsidRDefault="0053666C" w:rsidP="0053666C">
      <w:pPr>
        <w:pStyle w:val="0a"/>
      </w:pPr>
      <w:r w:rsidRPr="006E6695">
        <w:t xml:space="preserve">Для осуществления поиска нажмите кнопку </w:t>
      </w:r>
      <w:r w:rsidR="00857C2C">
        <w:rPr>
          <w:noProof/>
        </w:rPr>
        <w:drawing>
          <wp:inline distT="0" distB="0" distL="0" distR="0">
            <wp:extent cx="727075" cy="222885"/>
            <wp:effectExtent l="0" t="0" r="0" b="5715"/>
            <wp:docPr id="105"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7075" cy="222885"/>
                    </a:xfrm>
                    <a:prstGeom prst="rect">
                      <a:avLst/>
                    </a:prstGeom>
                    <a:noFill/>
                    <a:ln>
                      <a:noFill/>
                    </a:ln>
                  </pic:spPr>
                </pic:pic>
              </a:graphicData>
            </a:graphic>
          </wp:inline>
        </w:drawing>
      </w:r>
      <w:r w:rsidRPr="006E6695">
        <w:t xml:space="preserve">. Для сброса фильтра нажмите кнопку </w:t>
      </w:r>
      <w:r w:rsidR="00857C2C">
        <w:rPr>
          <w:noProof/>
        </w:rPr>
        <w:drawing>
          <wp:inline distT="0" distB="0" distL="0" distR="0">
            <wp:extent cx="1043305" cy="246380"/>
            <wp:effectExtent l="0" t="0" r="4445" b="1270"/>
            <wp:docPr id="104"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3305" cy="246380"/>
                    </a:xfrm>
                    <a:prstGeom prst="rect">
                      <a:avLst/>
                    </a:prstGeom>
                    <a:noFill/>
                    <a:ln>
                      <a:noFill/>
                    </a:ln>
                  </pic:spPr>
                </pic:pic>
              </a:graphicData>
            </a:graphic>
          </wp:inline>
        </w:drawing>
      </w:r>
      <w:r w:rsidRPr="006E6695">
        <w:t xml:space="preserve">. </w:t>
      </w:r>
    </w:p>
    <w:p w:rsidR="0053666C" w:rsidRPr="006E6695" w:rsidRDefault="0053666C" w:rsidP="0053666C">
      <w:pPr>
        <w:pStyle w:val="0a"/>
      </w:pPr>
      <w:r w:rsidRPr="006E6695">
        <w:t>Перечень заявок может быть отсортирован по значению любого поля в списке. Для сорт</w:t>
      </w:r>
      <w:r w:rsidRPr="006E6695">
        <w:t>и</w:t>
      </w:r>
      <w:r w:rsidRPr="006E6695">
        <w:t>ровки заявок необходимо кликнуть по соответствующему наименованию столбца в таблице.</w:t>
      </w:r>
    </w:p>
    <w:p w:rsidR="0053666C" w:rsidRPr="006E6695" w:rsidRDefault="0053666C" w:rsidP="0053666C">
      <w:pPr>
        <w:pStyle w:val="0a"/>
      </w:pPr>
      <w:r w:rsidRPr="006E6695">
        <w:t>Для просмотра сведений об этапах процесса по обеспечению СКЛ/выплате компенсации необходимо нажать на номер заявки на СКЛ в таблице. Далее происходит переход в выбранную заявку (</w:t>
      </w:r>
      <w:r>
        <w:fldChar w:fldCharType="begin"/>
      </w:r>
      <w:r>
        <w:instrText xml:space="preserve"> REF _Ref475464272 \h  \* MERGEFORMAT </w:instrText>
      </w:r>
      <w:r>
        <w:fldChar w:fldCharType="separate"/>
      </w:r>
      <w:r w:rsidR="002E39E0" w:rsidRPr="00096A19">
        <w:t xml:space="preserve">Рисунок </w:t>
      </w:r>
      <w:r w:rsidR="002E39E0">
        <w:rPr>
          <w:noProof/>
        </w:rPr>
        <w:t>24</w:t>
      </w:r>
      <w:r>
        <w:fldChar w:fldCharType="end"/>
      </w:r>
      <w:r w:rsidRPr="006E6695">
        <w:t>).</w:t>
      </w:r>
    </w:p>
    <w:p w:rsidR="0053666C" w:rsidRPr="00275980" w:rsidRDefault="00857C2C" w:rsidP="0053666C">
      <w:pPr>
        <w:pStyle w:val="0d"/>
      </w:pPr>
      <w:r>
        <w:rPr>
          <w:noProof/>
        </w:rPr>
        <w:drawing>
          <wp:inline distT="0" distB="0" distL="0" distR="0">
            <wp:extent cx="6061075" cy="5580380"/>
            <wp:effectExtent l="0" t="0" r="0" b="1270"/>
            <wp:docPr id="103"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1075" cy="5580380"/>
                    </a:xfrm>
                    <a:prstGeom prst="rect">
                      <a:avLst/>
                    </a:prstGeom>
                    <a:noFill/>
                    <a:ln>
                      <a:noFill/>
                    </a:ln>
                  </pic:spPr>
                </pic:pic>
              </a:graphicData>
            </a:graphic>
          </wp:inline>
        </w:drawing>
      </w:r>
    </w:p>
    <w:p w:rsidR="0053666C" w:rsidRPr="006E6695" w:rsidRDefault="0053666C" w:rsidP="0053666C">
      <w:pPr>
        <w:pStyle w:val="affffff1"/>
      </w:pPr>
      <w:bookmarkStart w:id="77" w:name="_Ref475464272"/>
      <w:r w:rsidRPr="00096A19">
        <w:t xml:space="preserve">Рисунок </w:t>
      </w:r>
      <w:r>
        <w:fldChar w:fldCharType="begin"/>
      </w:r>
      <w:r>
        <w:instrText xml:space="preserve"> SEQ Рисунок \* ARABIC </w:instrText>
      </w:r>
      <w:r>
        <w:fldChar w:fldCharType="separate"/>
      </w:r>
      <w:r w:rsidR="002E39E0">
        <w:rPr>
          <w:noProof/>
        </w:rPr>
        <w:t>24</w:t>
      </w:r>
      <w:r>
        <w:rPr>
          <w:noProof/>
        </w:rPr>
        <w:fldChar w:fldCharType="end"/>
      </w:r>
      <w:bookmarkEnd w:id="77"/>
      <w:r w:rsidRPr="006E6695">
        <w:t xml:space="preserve"> – Сведения по заявке на обеспечение СКЛ</w:t>
      </w:r>
    </w:p>
    <w:p w:rsidR="0053666C" w:rsidRPr="00FF465C" w:rsidRDefault="0053666C" w:rsidP="0053666C">
      <w:pPr>
        <w:pStyle w:val="0a"/>
      </w:pPr>
      <w:r w:rsidRPr="00FF465C">
        <w:t xml:space="preserve">Для возврата в сводный список заявок необходимо нажать на навигационную ссылку </w:t>
      </w:r>
      <w:r w:rsidR="00857C2C">
        <w:rPr>
          <w:noProof/>
        </w:rPr>
        <w:drawing>
          <wp:inline distT="0" distB="0" distL="0" distR="0">
            <wp:extent cx="1992630" cy="187325"/>
            <wp:effectExtent l="0" t="0" r="7620" b="3175"/>
            <wp:docPr id="102"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2630" cy="187325"/>
                    </a:xfrm>
                    <a:prstGeom prst="rect">
                      <a:avLst/>
                    </a:prstGeom>
                    <a:noFill/>
                    <a:ln>
                      <a:noFill/>
                    </a:ln>
                  </pic:spPr>
                </pic:pic>
              </a:graphicData>
            </a:graphic>
          </wp:inline>
        </w:drawing>
      </w:r>
      <w:r w:rsidRPr="00FF465C">
        <w:t xml:space="preserve"> в верхней части страницы.</w:t>
      </w:r>
    </w:p>
    <w:p w:rsidR="0053666C" w:rsidRPr="00275980" w:rsidRDefault="0053666C" w:rsidP="0053666C">
      <w:pPr>
        <w:pStyle w:val="02"/>
        <w:tabs>
          <w:tab w:val="num" w:pos="709"/>
        </w:tabs>
      </w:pPr>
      <w:bookmarkStart w:id="78" w:name="_Toc468141604"/>
      <w:bookmarkStart w:id="79" w:name="_Toc475524788"/>
      <w:bookmarkStart w:id="80" w:name="_Toc511213187"/>
      <w:r w:rsidRPr="00275980">
        <w:lastRenderedPageBreak/>
        <w:t xml:space="preserve">Отображение текущего номера </w:t>
      </w:r>
      <w:r>
        <w:t>пользователя ЛК Получателя услуг</w:t>
      </w:r>
      <w:r w:rsidRPr="00275980">
        <w:t xml:space="preserve"> в электронной очереди на </w:t>
      </w:r>
      <w:bookmarkEnd w:id="78"/>
      <w:bookmarkEnd w:id="79"/>
      <w:r>
        <w:t>санаторно-курортное лечение</w:t>
      </w:r>
      <w:bookmarkEnd w:id="80"/>
    </w:p>
    <w:p w:rsidR="0053666C" w:rsidRPr="00275980" w:rsidRDefault="0053666C" w:rsidP="0053666C">
      <w:pPr>
        <w:pStyle w:val="0a"/>
      </w:pPr>
      <w:r w:rsidRPr="00275980">
        <w:t xml:space="preserve">Для просмотра текущего номера </w:t>
      </w:r>
      <w:r>
        <w:t>пользователя ЛК Получателя услуг</w:t>
      </w:r>
      <w:r w:rsidRPr="00275980">
        <w:t xml:space="preserve"> в электронной очереди на </w:t>
      </w:r>
      <w:r>
        <w:t xml:space="preserve">санаторно-курортное лечение (СКЛ) </w:t>
      </w:r>
      <w:r w:rsidRPr="00275980">
        <w:t>необходимо на стран</w:t>
      </w:r>
      <w:r>
        <w:t>ице сервисов</w:t>
      </w:r>
      <w:r w:rsidRPr="00275980">
        <w:t xml:space="preserve"> выбрать пункт основн</w:t>
      </w:r>
      <w:r w:rsidRPr="00275980">
        <w:t>о</w:t>
      </w:r>
      <w:r w:rsidRPr="00275980">
        <w:t xml:space="preserve">го меню «Санаторно-курортное лечение». На странице представлен список заявок на СКЛ </w:t>
      </w:r>
      <w:r>
        <w:t>польз</w:t>
      </w:r>
      <w:r>
        <w:t>о</w:t>
      </w:r>
      <w:r>
        <w:t>вателя ЛК Получателя услуг</w:t>
      </w:r>
      <w:r w:rsidRPr="00275980">
        <w:t xml:space="preserve"> (</w:t>
      </w:r>
      <w:r>
        <w:fldChar w:fldCharType="begin"/>
      </w:r>
      <w:r>
        <w:instrText xml:space="preserve"> REF _Ref475464589 \h  \* MERGEFORMAT </w:instrText>
      </w:r>
      <w:r>
        <w:fldChar w:fldCharType="separate"/>
      </w:r>
      <w:r w:rsidR="002E39E0" w:rsidRPr="00096A19">
        <w:t xml:space="preserve">Рисунок </w:t>
      </w:r>
      <w:r w:rsidR="002E39E0">
        <w:rPr>
          <w:noProof/>
        </w:rPr>
        <w:t>25</w:t>
      </w:r>
      <w:r>
        <w:fldChar w:fldCharType="end"/>
      </w:r>
      <w:r w:rsidRPr="00275980">
        <w:t>).Для заявок на СКЛ с состоянием заявки «Активна» ук</w:t>
      </w:r>
      <w:r w:rsidRPr="00275980">
        <w:t>а</w:t>
      </w:r>
      <w:r w:rsidRPr="00275980">
        <w:t xml:space="preserve">зан номер электронной очереди. </w:t>
      </w:r>
    </w:p>
    <w:p w:rsidR="0053666C" w:rsidRPr="00275980" w:rsidRDefault="00857C2C" w:rsidP="0053666C">
      <w:pPr>
        <w:pStyle w:val="0d"/>
        <w:rPr>
          <w:szCs w:val="28"/>
        </w:rPr>
      </w:pPr>
      <w:r>
        <w:rPr>
          <w:noProof/>
          <w:szCs w:val="28"/>
        </w:rPr>
        <w:drawing>
          <wp:inline distT="0" distB="0" distL="0" distR="0">
            <wp:extent cx="6107430" cy="2989580"/>
            <wp:effectExtent l="0" t="0" r="7620" b="1270"/>
            <wp:docPr id="101"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7430" cy="2989580"/>
                    </a:xfrm>
                    <a:prstGeom prst="rect">
                      <a:avLst/>
                    </a:prstGeom>
                    <a:noFill/>
                    <a:ln>
                      <a:noFill/>
                    </a:ln>
                  </pic:spPr>
                </pic:pic>
              </a:graphicData>
            </a:graphic>
          </wp:inline>
        </w:drawing>
      </w:r>
    </w:p>
    <w:p w:rsidR="0053666C" w:rsidRPr="00275980" w:rsidRDefault="0053666C" w:rsidP="0053666C">
      <w:pPr>
        <w:pStyle w:val="0e"/>
      </w:pPr>
      <w:bookmarkStart w:id="81" w:name="_Ref475464589"/>
      <w:r w:rsidRPr="00096A19">
        <w:t xml:space="preserve">Рисунок </w:t>
      </w:r>
      <w:r w:rsidRPr="00096A19">
        <w:fldChar w:fldCharType="begin"/>
      </w:r>
      <w:r w:rsidRPr="00096A19">
        <w:instrText xml:space="preserve"> SEQ Рисунок \* ARABIC </w:instrText>
      </w:r>
      <w:r w:rsidRPr="00096A19">
        <w:fldChar w:fldCharType="separate"/>
      </w:r>
      <w:r w:rsidR="002E39E0">
        <w:t>25</w:t>
      </w:r>
      <w:r w:rsidRPr="00096A19">
        <w:fldChar w:fldCharType="end"/>
      </w:r>
      <w:bookmarkEnd w:id="81"/>
      <w:r w:rsidRPr="00275980">
        <w:t xml:space="preserve"> – Сводная информация по заявкам на СКЛ с указанием номера электронной очереди</w:t>
      </w:r>
    </w:p>
    <w:p w:rsidR="0053666C" w:rsidRPr="00275980" w:rsidRDefault="0053666C" w:rsidP="0053666C">
      <w:pPr>
        <w:pStyle w:val="02"/>
        <w:tabs>
          <w:tab w:val="num" w:pos="709"/>
        </w:tabs>
      </w:pPr>
      <w:bookmarkStart w:id="82" w:name="_Toc468141605"/>
      <w:bookmarkStart w:id="83" w:name="_Toc475524789"/>
      <w:bookmarkStart w:id="84" w:name="_Toc511213188"/>
      <w:r w:rsidRPr="00275980">
        <w:t xml:space="preserve">Отображение </w:t>
      </w:r>
      <w:bookmarkEnd w:id="82"/>
      <w:r>
        <w:t>информации о возмещении по несчастным случаям и профзаболеваниям</w:t>
      </w:r>
      <w:bookmarkEnd w:id="83"/>
      <w:bookmarkEnd w:id="84"/>
    </w:p>
    <w:p w:rsidR="0053666C" w:rsidRPr="00FF465C" w:rsidRDefault="0053666C" w:rsidP="0053666C">
      <w:pPr>
        <w:pStyle w:val="0a"/>
      </w:pPr>
      <w:r w:rsidRPr="00FF465C">
        <w:t>Для просмотра информации о зарегистрированных и учтенных в Фонде страховых случаев по НС и ПЗ н</w:t>
      </w:r>
      <w:r>
        <w:t xml:space="preserve">еобходимо на странице сервисов </w:t>
      </w:r>
      <w:r w:rsidRPr="00FF465C">
        <w:t>выбрать пункт основного меню «Возмещение по несчастным случаям и профзаболеваниям». По умолчанию на странице выбрана вкладка «Страх</w:t>
      </w:r>
      <w:r w:rsidRPr="00FF465C">
        <w:t>о</w:t>
      </w:r>
      <w:r w:rsidRPr="00FF465C">
        <w:t xml:space="preserve">вые случаи», на которой представлен список страховых случаев </w:t>
      </w:r>
      <w:r>
        <w:t xml:space="preserve">по НС и ПЗ </w:t>
      </w:r>
      <w:r w:rsidRPr="00FF465C">
        <w:t>(</w:t>
      </w:r>
      <w:r>
        <w:fldChar w:fldCharType="begin"/>
      </w:r>
      <w:r>
        <w:instrText xml:space="preserve"> REF _Ref475464860 \h  \* MERGEFORMAT </w:instrText>
      </w:r>
      <w:r>
        <w:fldChar w:fldCharType="separate"/>
      </w:r>
      <w:r w:rsidR="002E39E0" w:rsidRPr="00096A19">
        <w:t xml:space="preserve">Рисунок </w:t>
      </w:r>
      <w:r w:rsidR="002E39E0">
        <w:rPr>
          <w:noProof/>
        </w:rPr>
        <w:t>26</w:t>
      </w:r>
      <w:r>
        <w:fldChar w:fldCharType="end"/>
      </w:r>
      <w:r w:rsidRPr="00FF465C">
        <w:t>).</w:t>
      </w:r>
    </w:p>
    <w:p w:rsidR="0053666C" w:rsidRPr="00275980" w:rsidRDefault="00857C2C" w:rsidP="0053666C">
      <w:pPr>
        <w:pStyle w:val="0d"/>
        <w:rPr>
          <w:szCs w:val="28"/>
        </w:rPr>
      </w:pPr>
      <w:r>
        <w:rPr>
          <w:noProof/>
        </w:rPr>
        <w:lastRenderedPageBreak/>
        <w:drawing>
          <wp:inline distT="0" distB="0" distL="0" distR="0">
            <wp:extent cx="6119495" cy="2227580"/>
            <wp:effectExtent l="0" t="0" r="0" b="1270"/>
            <wp:docPr id="1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9495" cy="2227580"/>
                    </a:xfrm>
                    <a:prstGeom prst="rect">
                      <a:avLst/>
                    </a:prstGeom>
                    <a:noFill/>
                    <a:ln>
                      <a:noFill/>
                    </a:ln>
                  </pic:spPr>
                </pic:pic>
              </a:graphicData>
            </a:graphic>
          </wp:inline>
        </w:drawing>
      </w:r>
    </w:p>
    <w:p w:rsidR="0053666C" w:rsidRPr="00275980" w:rsidRDefault="0053666C" w:rsidP="0053666C">
      <w:pPr>
        <w:pStyle w:val="0e"/>
      </w:pPr>
      <w:bookmarkStart w:id="85" w:name="_Ref475464860"/>
      <w:r w:rsidRPr="00096A19">
        <w:t xml:space="preserve">Рисунок </w:t>
      </w:r>
      <w:r w:rsidRPr="00096A19">
        <w:fldChar w:fldCharType="begin"/>
      </w:r>
      <w:r w:rsidRPr="00096A19">
        <w:instrText xml:space="preserve"> SEQ Рисунок \* ARABIC </w:instrText>
      </w:r>
      <w:r w:rsidRPr="00096A19">
        <w:fldChar w:fldCharType="separate"/>
      </w:r>
      <w:r w:rsidR="002E39E0">
        <w:t>26</w:t>
      </w:r>
      <w:r w:rsidRPr="00096A19">
        <w:fldChar w:fldCharType="end"/>
      </w:r>
      <w:bookmarkEnd w:id="85"/>
      <w:r w:rsidRPr="00275980">
        <w:t xml:space="preserve"> – Список страховых случаев по НС и ПЗ</w:t>
      </w:r>
    </w:p>
    <w:p w:rsidR="0053666C" w:rsidRPr="00275980" w:rsidRDefault="0053666C" w:rsidP="0053666C">
      <w:pPr>
        <w:pStyle w:val="0a"/>
        <w:rPr>
          <w:szCs w:val="28"/>
        </w:rPr>
      </w:pPr>
      <w:r w:rsidRPr="00275980">
        <w:rPr>
          <w:szCs w:val="28"/>
        </w:rPr>
        <w:t xml:space="preserve">Для поиска страховых случаев пользователь может воспользоваться фильтром, который становится доступным при нажатии на кнопку </w:t>
      </w:r>
      <w:r w:rsidR="00857C2C">
        <w:rPr>
          <w:noProof/>
        </w:rPr>
        <w:drawing>
          <wp:inline distT="0" distB="0" distL="0" distR="0">
            <wp:extent cx="715010" cy="234315"/>
            <wp:effectExtent l="0" t="0" r="8890" b="0"/>
            <wp:docPr id="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5010" cy="234315"/>
                    </a:xfrm>
                    <a:prstGeom prst="rect">
                      <a:avLst/>
                    </a:prstGeom>
                    <a:noFill/>
                    <a:ln>
                      <a:noFill/>
                    </a:ln>
                  </pic:spPr>
                </pic:pic>
              </a:graphicData>
            </a:graphic>
          </wp:inline>
        </w:drawing>
      </w:r>
      <w:r w:rsidRPr="00275980">
        <w:rPr>
          <w:szCs w:val="28"/>
        </w:rPr>
        <w:t xml:space="preserve"> над списком страховых случаев по НС и ПЗ (</w:t>
      </w:r>
      <w:r>
        <w:rPr>
          <w:szCs w:val="28"/>
        </w:rPr>
        <w:fldChar w:fldCharType="begin"/>
      </w:r>
      <w:r>
        <w:rPr>
          <w:szCs w:val="28"/>
        </w:rPr>
        <w:instrText xml:space="preserve"> REF _Ref475465198 \h  \* MERGEFORMAT </w:instrText>
      </w:r>
      <w:r>
        <w:rPr>
          <w:szCs w:val="28"/>
        </w:rPr>
      </w:r>
      <w:r>
        <w:rPr>
          <w:szCs w:val="28"/>
        </w:rPr>
        <w:fldChar w:fldCharType="separate"/>
      </w:r>
      <w:r w:rsidR="002E39E0" w:rsidRPr="00096A19">
        <w:t xml:space="preserve">Рисунок </w:t>
      </w:r>
      <w:r w:rsidR="002E39E0">
        <w:rPr>
          <w:noProof/>
        </w:rPr>
        <w:t>27</w:t>
      </w:r>
      <w:r>
        <w:rPr>
          <w:szCs w:val="28"/>
        </w:rPr>
        <w:fldChar w:fldCharType="end"/>
      </w:r>
      <w:r w:rsidRPr="00275980">
        <w:rPr>
          <w:szCs w:val="28"/>
        </w:rPr>
        <w:t xml:space="preserve">). </w:t>
      </w:r>
    </w:p>
    <w:p w:rsidR="0053666C" w:rsidRPr="00275980" w:rsidRDefault="00857C2C" w:rsidP="0053666C">
      <w:pPr>
        <w:pStyle w:val="-"/>
        <w:ind w:right="-2"/>
        <w:rPr>
          <w:szCs w:val="28"/>
        </w:rPr>
      </w:pPr>
      <w:r>
        <w:rPr>
          <w:noProof/>
          <w:snapToGrid/>
        </w:rPr>
        <w:drawing>
          <wp:inline distT="0" distB="0" distL="0" distR="0">
            <wp:extent cx="6119495" cy="1863725"/>
            <wp:effectExtent l="0" t="0" r="0" b="3175"/>
            <wp:docPr id="9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495" cy="1863725"/>
                    </a:xfrm>
                    <a:prstGeom prst="rect">
                      <a:avLst/>
                    </a:prstGeom>
                    <a:noFill/>
                    <a:ln>
                      <a:noFill/>
                    </a:ln>
                  </pic:spPr>
                </pic:pic>
              </a:graphicData>
            </a:graphic>
          </wp:inline>
        </w:drawing>
      </w:r>
    </w:p>
    <w:p w:rsidR="0053666C" w:rsidRPr="00275980" w:rsidRDefault="0053666C" w:rsidP="0053666C">
      <w:pPr>
        <w:pStyle w:val="affffff"/>
        <w:ind w:right="-2" w:firstLine="0"/>
        <w:jc w:val="center"/>
        <w:rPr>
          <w:szCs w:val="28"/>
        </w:rPr>
      </w:pPr>
      <w:bookmarkStart w:id="86" w:name="_Ref475465198"/>
      <w:r w:rsidRPr="00096A19">
        <w:t xml:space="preserve">Рисунок </w:t>
      </w:r>
      <w:r>
        <w:fldChar w:fldCharType="begin"/>
      </w:r>
      <w:r>
        <w:instrText xml:space="preserve"> SEQ Рисунок \* ARABIC </w:instrText>
      </w:r>
      <w:r>
        <w:fldChar w:fldCharType="separate"/>
      </w:r>
      <w:r w:rsidR="002E39E0">
        <w:rPr>
          <w:noProof/>
        </w:rPr>
        <w:t>27</w:t>
      </w:r>
      <w:r>
        <w:rPr>
          <w:noProof/>
        </w:rPr>
        <w:fldChar w:fldCharType="end"/>
      </w:r>
      <w:bookmarkEnd w:id="86"/>
      <w:r w:rsidRPr="00275980">
        <w:t xml:space="preserve"> </w:t>
      </w:r>
      <w:r w:rsidRPr="00275980">
        <w:rPr>
          <w:szCs w:val="28"/>
        </w:rPr>
        <w:t>– Фильтр для поиска страхового случая по НС и ПЗ</w:t>
      </w:r>
    </w:p>
    <w:p w:rsidR="0053666C" w:rsidRPr="00275980" w:rsidRDefault="0053666C" w:rsidP="0053666C">
      <w:pPr>
        <w:pStyle w:val="0a"/>
      </w:pPr>
      <w:r w:rsidRPr="00275980">
        <w:t>Для поиска страхового случая пользователю доступны следующие фильтры:</w:t>
      </w:r>
    </w:p>
    <w:p w:rsidR="0053666C" w:rsidRDefault="0053666C" w:rsidP="0053666C">
      <w:pPr>
        <w:pStyle w:val="012"/>
        <w:ind w:left="709" w:firstLine="0"/>
      </w:pPr>
      <w:r w:rsidRPr="00822274">
        <w:t>Тип страхового случая – тип страхового случая. Поле заполняется с помощью выбора значения из выпадающего списка;</w:t>
      </w:r>
    </w:p>
    <w:p w:rsidR="0053666C" w:rsidRDefault="0053666C" w:rsidP="0053666C">
      <w:pPr>
        <w:pStyle w:val="012"/>
        <w:ind w:left="709" w:firstLine="0"/>
      </w:pPr>
      <w:r w:rsidRPr="00822274">
        <w:t>Вид профзаболевания – вид профзаболевания. Поле заполняется с помощью выбора зн</w:t>
      </w:r>
      <w:r w:rsidRPr="00822274">
        <w:t>а</w:t>
      </w:r>
      <w:r w:rsidRPr="00822274">
        <w:t>чения из выпадающего списка;</w:t>
      </w:r>
    </w:p>
    <w:p w:rsidR="0053666C" w:rsidRDefault="0053666C" w:rsidP="0053666C">
      <w:pPr>
        <w:pStyle w:val="012"/>
        <w:ind w:left="709" w:firstLine="0"/>
      </w:pPr>
      <w:r w:rsidRPr="00822274">
        <w:t>Вид травмы – вид травмы. Поле заполняется с помощью выбора значения из выпадающ</w:t>
      </w:r>
      <w:r w:rsidRPr="00822274">
        <w:t>е</w:t>
      </w:r>
      <w:r w:rsidRPr="00822274">
        <w:t>го списка;</w:t>
      </w:r>
    </w:p>
    <w:p w:rsidR="0053666C" w:rsidRDefault="0053666C" w:rsidP="0053666C">
      <w:pPr>
        <w:pStyle w:val="012"/>
        <w:ind w:left="709" w:firstLine="0"/>
      </w:pPr>
      <w:r w:rsidRPr="00822274">
        <w:t>Дата происшествия – дата происшествия. Поле заполняется пользователем с помощью ввода даты или выбора даты из календаря, который открывается по нажатию на пикт</w:t>
      </w:r>
      <w:r w:rsidRPr="00822274">
        <w:t>о</w:t>
      </w:r>
      <w:r w:rsidRPr="00822274">
        <w:t>грамму</w:t>
      </w:r>
      <w:r w:rsidR="00857C2C">
        <w:rPr>
          <w:noProof/>
        </w:rPr>
        <w:drawing>
          <wp:inline distT="0" distB="0" distL="0" distR="0">
            <wp:extent cx="246380" cy="246380"/>
            <wp:effectExtent l="0" t="0" r="1270" b="1270"/>
            <wp:docPr id="9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822274">
        <w:t>. Дата может быть задана в виде периода «с..по»;</w:t>
      </w:r>
    </w:p>
    <w:p w:rsidR="0053666C" w:rsidRPr="00822274" w:rsidRDefault="0053666C" w:rsidP="0053666C">
      <w:pPr>
        <w:pStyle w:val="012"/>
        <w:ind w:left="709" w:firstLine="0"/>
      </w:pPr>
      <w:r w:rsidRPr="00822274">
        <w:t>Категория – категория страхового случая. Поле заполняется с помощью выбора значения из выпадающего списка;</w:t>
      </w:r>
    </w:p>
    <w:p w:rsidR="0053666C" w:rsidRPr="00822274" w:rsidRDefault="0053666C" w:rsidP="0053666C">
      <w:pPr>
        <w:pStyle w:val="012"/>
        <w:ind w:left="709" w:firstLine="0"/>
      </w:pPr>
      <w:r w:rsidRPr="00822274">
        <w:t>Признан страховым – признак, указывающий признан ли случай страховым. Поле запо</w:t>
      </w:r>
      <w:r w:rsidRPr="00822274">
        <w:t>л</w:t>
      </w:r>
      <w:r w:rsidRPr="00822274">
        <w:t>няется с помощью выбора значения из выпадающего списка.</w:t>
      </w:r>
    </w:p>
    <w:p w:rsidR="0053666C" w:rsidRPr="00275980" w:rsidRDefault="0053666C" w:rsidP="0053666C">
      <w:pPr>
        <w:pStyle w:val="0a"/>
      </w:pPr>
      <w:r w:rsidRPr="00275980">
        <w:lastRenderedPageBreak/>
        <w:t xml:space="preserve">Для осуществления поиска нажмите кнопку </w:t>
      </w:r>
      <w:r w:rsidR="00857C2C">
        <w:rPr>
          <w:noProof/>
        </w:rPr>
        <w:drawing>
          <wp:inline distT="0" distB="0" distL="0" distR="0">
            <wp:extent cx="727075" cy="222885"/>
            <wp:effectExtent l="0" t="0" r="0" b="5715"/>
            <wp:docPr id="9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7075" cy="222885"/>
                    </a:xfrm>
                    <a:prstGeom prst="rect">
                      <a:avLst/>
                    </a:prstGeom>
                    <a:noFill/>
                    <a:ln>
                      <a:noFill/>
                    </a:ln>
                  </pic:spPr>
                </pic:pic>
              </a:graphicData>
            </a:graphic>
          </wp:inline>
        </w:drawing>
      </w:r>
      <w:r w:rsidRPr="00275980">
        <w:t xml:space="preserve">. Для сброса фильтра нажмите кнопку </w:t>
      </w:r>
      <w:r w:rsidR="00857C2C">
        <w:rPr>
          <w:noProof/>
        </w:rPr>
        <w:drawing>
          <wp:inline distT="0" distB="0" distL="0" distR="0">
            <wp:extent cx="1043305" cy="246380"/>
            <wp:effectExtent l="0" t="0" r="4445" b="1270"/>
            <wp:docPr id="9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3305" cy="246380"/>
                    </a:xfrm>
                    <a:prstGeom prst="rect">
                      <a:avLst/>
                    </a:prstGeom>
                    <a:noFill/>
                    <a:ln>
                      <a:noFill/>
                    </a:ln>
                  </pic:spPr>
                </pic:pic>
              </a:graphicData>
            </a:graphic>
          </wp:inline>
        </w:drawing>
      </w:r>
      <w:r w:rsidRPr="00275980">
        <w:t xml:space="preserve">. </w:t>
      </w:r>
    </w:p>
    <w:p w:rsidR="0053666C" w:rsidRPr="00275980" w:rsidRDefault="0053666C" w:rsidP="0053666C">
      <w:pPr>
        <w:pStyle w:val="0a"/>
      </w:pPr>
      <w:r w:rsidRPr="00275980">
        <w:t>Перечень страховых случаев может быть отсортирован по значению любого поля в списке. Для сортировки страховых случаев необходимо кликнуть по соответствующему наименованию столбца в таблице.</w:t>
      </w:r>
    </w:p>
    <w:p w:rsidR="0053666C" w:rsidRPr="00275980" w:rsidRDefault="0053666C" w:rsidP="0053666C">
      <w:pPr>
        <w:pStyle w:val="0a"/>
      </w:pPr>
      <w:r w:rsidRPr="00275980">
        <w:t>Для просмотра информации о страховом случае необходимо нажать на номер страхового случая в таблице. Далее происходит переход в выбранный страховой случай (</w:t>
      </w:r>
      <w:r>
        <w:fldChar w:fldCharType="begin"/>
      </w:r>
      <w:r>
        <w:instrText xml:space="preserve"> REF _Ref475465511 \h  \* MERGEFORMAT </w:instrText>
      </w:r>
      <w:r>
        <w:fldChar w:fldCharType="separate"/>
      </w:r>
      <w:r w:rsidR="002E39E0" w:rsidRPr="00096A19">
        <w:t xml:space="preserve">Рисунок </w:t>
      </w:r>
      <w:r w:rsidR="002E39E0">
        <w:rPr>
          <w:noProof/>
        </w:rPr>
        <w:t>28</w:t>
      </w:r>
      <w:r>
        <w:fldChar w:fldCharType="end"/>
      </w:r>
      <w:r w:rsidRPr="00275980">
        <w:t>).</w:t>
      </w:r>
    </w:p>
    <w:p w:rsidR="0053666C" w:rsidRPr="00275980" w:rsidRDefault="00857C2C" w:rsidP="0053666C">
      <w:pPr>
        <w:pStyle w:val="-"/>
        <w:ind w:right="-2"/>
        <w:rPr>
          <w:szCs w:val="28"/>
        </w:rPr>
      </w:pPr>
      <w:r>
        <w:rPr>
          <w:noProof/>
          <w:snapToGrid/>
          <w:szCs w:val="28"/>
        </w:rPr>
        <w:drawing>
          <wp:inline distT="0" distB="0" distL="0" distR="0">
            <wp:extent cx="5005705" cy="5474970"/>
            <wp:effectExtent l="0" t="0" r="4445" b="0"/>
            <wp:docPr id="9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5705" cy="5474970"/>
                    </a:xfrm>
                    <a:prstGeom prst="rect">
                      <a:avLst/>
                    </a:prstGeom>
                    <a:noFill/>
                    <a:ln>
                      <a:noFill/>
                    </a:ln>
                  </pic:spPr>
                </pic:pic>
              </a:graphicData>
            </a:graphic>
          </wp:inline>
        </w:drawing>
      </w:r>
    </w:p>
    <w:p w:rsidR="0053666C" w:rsidRPr="00275980" w:rsidRDefault="0053666C" w:rsidP="0053666C">
      <w:pPr>
        <w:pStyle w:val="affffff1"/>
      </w:pPr>
      <w:bookmarkStart w:id="87" w:name="_Ref475465511"/>
      <w:r w:rsidRPr="00096A19">
        <w:t xml:space="preserve">Рисунок </w:t>
      </w:r>
      <w:r>
        <w:fldChar w:fldCharType="begin"/>
      </w:r>
      <w:r>
        <w:instrText xml:space="preserve"> SEQ Рисунок \* ARABIC </w:instrText>
      </w:r>
      <w:r>
        <w:fldChar w:fldCharType="separate"/>
      </w:r>
      <w:r w:rsidR="002E39E0">
        <w:rPr>
          <w:noProof/>
        </w:rPr>
        <w:t>28</w:t>
      </w:r>
      <w:r>
        <w:rPr>
          <w:noProof/>
        </w:rPr>
        <w:fldChar w:fldCharType="end"/>
      </w:r>
      <w:bookmarkEnd w:id="87"/>
      <w:r w:rsidRPr="00275980">
        <w:t xml:space="preserve"> – Сведения по страховому случаю по НС и ПЗ</w:t>
      </w:r>
    </w:p>
    <w:p w:rsidR="0053666C" w:rsidRPr="00275980" w:rsidRDefault="0053666C" w:rsidP="0053666C">
      <w:pPr>
        <w:pStyle w:val="0a"/>
      </w:pPr>
      <w:r w:rsidRPr="00275980">
        <w:t xml:space="preserve">Для возврата в сводный список страховых случаев необходимо нажать на навигационную ссылку </w:t>
      </w:r>
      <w:r w:rsidR="00857C2C">
        <w:rPr>
          <w:noProof/>
        </w:rPr>
        <w:drawing>
          <wp:inline distT="0" distB="0" distL="0" distR="0">
            <wp:extent cx="890905" cy="257810"/>
            <wp:effectExtent l="0" t="0" r="4445" b="8890"/>
            <wp:docPr id="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0905" cy="257810"/>
                    </a:xfrm>
                    <a:prstGeom prst="rect">
                      <a:avLst/>
                    </a:prstGeom>
                    <a:noFill/>
                    <a:ln>
                      <a:noFill/>
                    </a:ln>
                  </pic:spPr>
                </pic:pic>
              </a:graphicData>
            </a:graphic>
          </wp:inline>
        </w:drawing>
      </w:r>
      <w:r w:rsidRPr="00275980">
        <w:t xml:space="preserve"> в верхней части страницы.</w:t>
      </w:r>
    </w:p>
    <w:p w:rsidR="0053666C" w:rsidRDefault="0053666C" w:rsidP="0053666C">
      <w:pPr>
        <w:pStyle w:val="0a"/>
      </w:pPr>
      <w:r w:rsidRPr="00275980">
        <w:t>Для просмотра списка выплат и способов их получения необходимо открыть вкладку «В</w:t>
      </w:r>
      <w:r w:rsidRPr="00275980">
        <w:t>ы</w:t>
      </w:r>
      <w:r w:rsidRPr="00275980">
        <w:t>платы» пункта основного меню «Возмещение по несчастным случаям и профзаболеваниям» (</w:t>
      </w:r>
      <w:r>
        <w:fldChar w:fldCharType="begin"/>
      </w:r>
      <w:r>
        <w:instrText xml:space="preserve"> REF _Ref475465579 \h  \* MERGEFORMAT </w:instrText>
      </w:r>
      <w:r>
        <w:fldChar w:fldCharType="separate"/>
      </w:r>
      <w:r w:rsidR="002E39E0" w:rsidRPr="00096A19">
        <w:t xml:space="preserve">Рисунок </w:t>
      </w:r>
      <w:r w:rsidR="002E39E0">
        <w:rPr>
          <w:noProof/>
        </w:rPr>
        <w:t>29</w:t>
      </w:r>
      <w:r>
        <w:fldChar w:fldCharType="end"/>
      </w:r>
      <w:r>
        <w:t>).</w:t>
      </w:r>
    </w:p>
    <w:p w:rsidR="0053666C" w:rsidRPr="00275980" w:rsidRDefault="0053666C" w:rsidP="0053666C">
      <w:pPr>
        <w:pStyle w:val="0a"/>
        <w:rPr>
          <w:szCs w:val="28"/>
        </w:rPr>
      </w:pPr>
      <w:r>
        <w:br w:type="page"/>
      </w:r>
      <w:r w:rsidR="00857C2C">
        <w:rPr>
          <w:noProof/>
        </w:rPr>
        <w:lastRenderedPageBreak/>
        <w:drawing>
          <wp:inline distT="0" distB="0" distL="0" distR="0">
            <wp:extent cx="6154420" cy="4243705"/>
            <wp:effectExtent l="0" t="0" r="0" b="4445"/>
            <wp:docPr id="9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4420" cy="4243705"/>
                    </a:xfrm>
                    <a:prstGeom prst="rect">
                      <a:avLst/>
                    </a:prstGeom>
                    <a:noFill/>
                    <a:ln>
                      <a:noFill/>
                    </a:ln>
                  </pic:spPr>
                </pic:pic>
              </a:graphicData>
            </a:graphic>
          </wp:inline>
        </w:drawing>
      </w:r>
    </w:p>
    <w:p w:rsidR="0053666C" w:rsidRDefault="0053666C" w:rsidP="0053666C">
      <w:pPr>
        <w:pStyle w:val="affffff1"/>
      </w:pPr>
      <w:bookmarkStart w:id="88" w:name="_Ref475465579"/>
      <w:r w:rsidRPr="00096A19">
        <w:t xml:space="preserve">Рисунок </w:t>
      </w:r>
      <w:r>
        <w:fldChar w:fldCharType="begin"/>
      </w:r>
      <w:r>
        <w:instrText xml:space="preserve"> SEQ Рисунок \* ARABIC </w:instrText>
      </w:r>
      <w:r>
        <w:fldChar w:fldCharType="separate"/>
      </w:r>
      <w:r w:rsidR="002E39E0">
        <w:rPr>
          <w:noProof/>
        </w:rPr>
        <w:t>29</w:t>
      </w:r>
      <w:r>
        <w:rPr>
          <w:noProof/>
        </w:rPr>
        <w:fldChar w:fldCharType="end"/>
      </w:r>
      <w:bookmarkEnd w:id="88"/>
      <w:r w:rsidRPr="00275980">
        <w:t xml:space="preserve"> – Список выплат по страховым случаям и способы их начисления </w:t>
      </w:r>
    </w:p>
    <w:p w:rsidR="0053666C" w:rsidRPr="00275980" w:rsidRDefault="0053666C" w:rsidP="0053666C">
      <w:pPr>
        <w:pStyle w:val="affffff1"/>
      </w:pPr>
      <w:r>
        <w:br w:type="page"/>
      </w:r>
      <w:r w:rsidRPr="00275980">
        <w:lastRenderedPageBreak/>
        <w:t xml:space="preserve">На странице вначале представлена таблица со списком способов получения выплат и ниже со списком выплат </w:t>
      </w:r>
      <w:r>
        <w:t>польз</w:t>
      </w:r>
      <w:r>
        <w:t>о</w:t>
      </w:r>
      <w:r>
        <w:t>вателю ЛК Получателя услуг</w:t>
      </w:r>
      <w:r w:rsidRPr="00275980">
        <w:t>.</w:t>
      </w:r>
    </w:p>
    <w:p w:rsidR="0053666C" w:rsidRPr="00275980" w:rsidRDefault="0053666C" w:rsidP="0053666C">
      <w:pPr>
        <w:pStyle w:val="0a"/>
      </w:pPr>
      <w:r w:rsidRPr="00275980">
        <w:t xml:space="preserve">Для поиска выплаты пользователь может воспользоваться фильтром, который становится доступным при нажатии на кнопку </w:t>
      </w:r>
      <w:r w:rsidR="00857C2C">
        <w:rPr>
          <w:noProof/>
        </w:rPr>
        <w:drawing>
          <wp:inline distT="0" distB="0" distL="0" distR="0">
            <wp:extent cx="715010" cy="234315"/>
            <wp:effectExtent l="0" t="0" r="8890" b="0"/>
            <wp:docPr id="6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5010" cy="234315"/>
                    </a:xfrm>
                    <a:prstGeom prst="rect">
                      <a:avLst/>
                    </a:prstGeom>
                    <a:noFill/>
                    <a:ln>
                      <a:noFill/>
                    </a:ln>
                  </pic:spPr>
                </pic:pic>
              </a:graphicData>
            </a:graphic>
          </wp:inline>
        </w:drawing>
      </w:r>
      <w:r w:rsidRPr="00275980">
        <w:t xml:space="preserve"> над списком выплат по страховым случаям по НС и ПЗ (</w:t>
      </w:r>
      <w:r>
        <w:fldChar w:fldCharType="begin"/>
      </w:r>
      <w:r>
        <w:instrText xml:space="preserve"> REF _Ref475465774 \h  \* MERGEFORMAT </w:instrText>
      </w:r>
      <w:r>
        <w:fldChar w:fldCharType="separate"/>
      </w:r>
      <w:r w:rsidR="002E39E0" w:rsidRPr="00096A19">
        <w:t xml:space="preserve">Рисунок </w:t>
      </w:r>
      <w:r w:rsidR="002E39E0">
        <w:rPr>
          <w:noProof/>
        </w:rPr>
        <w:t>30</w:t>
      </w:r>
      <w:r>
        <w:fldChar w:fldCharType="end"/>
      </w:r>
      <w:r w:rsidRPr="00275980">
        <w:t xml:space="preserve">). </w:t>
      </w:r>
    </w:p>
    <w:p w:rsidR="0053666C" w:rsidRPr="00275980" w:rsidRDefault="00857C2C" w:rsidP="0053666C">
      <w:pPr>
        <w:pStyle w:val="-"/>
        <w:ind w:right="-2"/>
        <w:rPr>
          <w:szCs w:val="28"/>
        </w:rPr>
      </w:pPr>
      <w:r>
        <w:rPr>
          <w:noProof/>
          <w:snapToGrid/>
        </w:rPr>
        <w:drawing>
          <wp:inline distT="0" distB="0" distL="0" distR="0">
            <wp:extent cx="6002020" cy="1230630"/>
            <wp:effectExtent l="0" t="0" r="0" b="7620"/>
            <wp:docPr id="6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2020" cy="1230630"/>
                    </a:xfrm>
                    <a:prstGeom prst="rect">
                      <a:avLst/>
                    </a:prstGeom>
                    <a:noFill/>
                    <a:ln>
                      <a:noFill/>
                    </a:ln>
                  </pic:spPr>
                </pic:pic>
              </a:graphicData>
            </a:graphic>
          </wp:inline>
        </w:drawing>
      </w:r>
    </w:p>
    <w:p w:rsidR="0053666C" w:rsidRPr="00275980" w:rsidRDefault="0053666C" w:rsidP="0053666C">
      <w:pPr>
        <w:pStyle w:val="0e"/>
      </w:pPr>
      <w:bookmarkStart w:id="89" w:name="_Ref475465774"/>
      <w:r w:rsidRPr="00096A19">
        <w:t xml:space="preserve">Рисунок </w:t>
      </w:r>
      <w:r w:rsidRPr="00096A19">
        <w:fldChar w:fldCharType="begin"/>
      </w:r>
      <w:r w:rsidRPr="00096A19">
        <w:instrText xml:space="preserve"> SEQ Рисунок \* ARABIC </w:instrText>
      </w:r>
      <w:r w:rsidRPr="00096A19">
        <w:fldChar w:fldCharType="separate"/>
      </w:r>
      <w:r w:rsidR="002E39E0">
        <w:t>30</w:t>
      </w:r>
      <w:r w:rsidRPr="00096A19">
        <w:fldChar w:fldCharType="end"/>
      </w:r>
      <w:bookmarkEnd w:id="89"/>
      <w:r w:rsidRPr="00275980">
        <w:t xml:space="preserve"> – Фильтр для поиска страхового случая по НС и ПЗ</w:t>
      </w:r>
    </w:p>
    <w:p w:rsidR="0053666C" w:rsidRPr="00275980" w:rsidRDefault="0053666C" w:rsidP="0053666C">
      <w:pPr>
        <w:pStyle w:val="0a"/>
      </w:pPr>
      <w:r w:rsidRPr="00275980">
        <w:t>Для поиска выплаты пользователю доступны следующие фильтры:</w:t>
      </w:r>
    </w:p>
    <w:p w:rsidR="0053666C" w:rsidRPr="00275980" w:rsidRDefault="0053666C" w:rsidP="0053666C">
      <w:pPr>
        <w:pStyle w:val="012"/>
        <w:ind w:left="709" w:firstLine="0"/>
      </w:pPr>
      <w:r w:rsidRPr="00275980">
        <w:t>Тип выплаты – тип выплаты по страховому случаю. Поле заполняется с помощью выбора значения из выпадающего списка;</w:t>
      </w:r>
    </w:p>
    <w:p w:rsidR="0053666C" w:rsidRPr="00275980" w:rsidRDefault="0053666C" w:rsidP="0053666C">
      <w:pPr>
        <w:pStyle w:val="012"/>
        <w:ind w:left="709" w:firstLine="0"/>
      </w:pPr>
      <w:r w:rsidRPr="00275980">
        <w:t>Вид выплаты – вид травмы. Поле заполняется с помощью выбора значения из выпада</w:t>
      </w:r>
      <w:r w:rsidRPr="00275980">
        <w:t>ю</w:t>
      </w:r>
      <w:r w:rsidRPr="00275980">
        <w:t>щего списка;</w:t>
      </w:r>
    </w:p>
    <w:p w:rsidR="0053666C" w:rsidRPr="00275980" w:rsidRDefault="0053666C" w:rsidP="0053666C">
      <w:pPr>
        <w:pStyle w:val="012"/>
        <w:ind w:left="709" w:firstLine="0"/>
      </w:pPr>
      <w:r w:rsidRPr="00275980">
        <w:t>Дата страхового случая – дата страхового случая. Поле заполняется пользователем с п</w:t>
      </w:r>
      <w:r w:rsidRPr="00275980">
        <w:t>о</w:t>
      </w:r>
      <w:r w:rsidRPr="00275980">
        <w:t>мощью ввода даты или выбора даты из календаря, который открывается по нажатию на пиктограмму</w:t>
      </w:r>
      <w:r w:rsidR="00857C2C">
        <w:rPr>
          <w:noProof/>
        </w:rPr>
        <w:drawing>
          <wp:inline distT="0" distB="0" distL="0" distR="0">
            <wp:extent cx="246380" cy="246380"/>
            <wp:effectExtent l="0" t="0" r="1270" b="1270"/>
            <wp:docPr id="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275980">
        <w:t>. Дата может быть задана в виде периода «с..по».</w:t>
      </w:r>
    </w:p>
    <w:p w:rsidR="0053666C" w:rsidRPr="00275980" w:rsidRDefault="0053666C" w:rsidP="0053666C">
      <w:pPr>
        <w:pStyle w:val="0a"/>
      </w:pPr>
      <w:r w:rsidRPr="00275980">
        <w:t xml:space="preserve">Для осуществления поиска нажмите кнопку </w:t>
      </w:r>
      <w:r w:rsidR="00857C2C">
        <w:rPr>
          <w:noProof/>
        </w:rPr>
        <w:drawing>
          <wp:inline distT="0" distB="0" distL="0" distR="0">
            <wp:extent cx="727075" cy="222885"/>
            <wp:effectExtent l="0" t="0" r="0" b="5715"/>
            <wp:docPr id="7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7075" cy="222885"/>
                    </a:xfrm>
                    <a:prstGeom prst="rect">
                      <a:avLst/>
                    </a:prstGeom>
                    <a:noFill/>
                    <a:ln>
                      <a:noFill/>
                    </a:ln>
                  </pic:spPr>
                </pic:pic>
              </a:graphicData>
            </a:graphic>
          </wp:inline>
        </w:drawing>
      </w:r>
      <w:r w:rsidRPr="00275980">
        <w:t xml:space="preserve">. Для сброса фильтра нажмите кнопку </w:t>
      </w:r>
      <w:r w:rsidR="00857C2C">
        <w:rPr>
          <w:noProof/>
        </w:rPr>
        <w:drawing>
          <wp:inline distT="0" distB="0" distL="0" distR="0">
            <wp:extent cx="1043305" cy="246380"/>
            <wp:effectExtent l="0" t="0" r="4445" b="1270"/>
            <wp:docPr id="7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3305" cy="246380"/>
                    </a:xfrm>
                    <a:prstGeom prst="rect">
                      <a:avLst/>
                    </a:prstGeom>
                    <a:noFill/>
                    <a:ln>
                      <a:noFill/>
                    </a:ln>
                  </pic:spPr>
                </pic:pic>
              </a:graphicData>
            </a:graphic>
          </wp:inline>
        </w:drawing>
      </w:r>
      <w:r w:rsidRPr="00275980">
        <w:t xml:space="preserve">. </w:t>
      </w:r>
    </w:p>
    <w:p w:rsidR="0053666C" w:rsidRPr="00275980" w:rsidRDefault="0053666C" w:rsidP="0053666C">
      <w:pPr>
        <w:pStyle w:val="0a"/>
      </w:pPr>
      <w:r w:rsidRPr="00275980">
        <w:t>Перечень выплат может быть отсортирован по значению любого поля в списке. Для сорт</w:t>
      </w:r>
      <w:r w:rsidRPr="00275980">
        <w:t>и</w:t>
      </w:r>
      <w:r w:rsidRPr="00275980">
        <w:t>ровки выплат необходимо кликнуть по соответствующему наименованию столбца в таблице.</w:t>
      </w:r>
    </w:p>
    <w:p w:rsidR="0053666C" w:rsidRPr="00275980" w:rsidRDefault="0053666C" w:rsidP="0053666C">
      <w:pPr>
        <w:pStyle w:val="0a"/>
      </w:pPr>
      <w:r w:rsidRPr="00275980">
        <w:t>Для просмотра информации о выплате необходимо нажать на дату страхового случая в та</w:t>
      </w:r>
      <w:r w:rsidRPr="00275980">
        <w:t>б</w:t>
      </w:r>
      <w:r w:rsidRPr="00275980">
        <w:t>лице. Далее происходит переход в выбранную выплату (</w:t>
      </w:r>
      <w:r>
        <w:fldChar w:fldCharType="begin"/>
      </w:r>
      <w:r>
        <w:instrText xml:space="preserve"> REF _Ref475465862 \h  \* MERGEFORMAT </w:instrText>
      </w:r>
      <w:r>
        <w:fldChar w:fldCharType="separate"/>
      </w:r>
      <w:r w:rsidR="002E39E0" w:rsidRPr="00096A19">
        <w:t xml:space="preserve">Рисунок </w:t>
      </w:r>
      <w:r w:rsidR="002E39E0">
        <w:rPr>
          <w:noProof/>
        </w:rPr>
        <w:t>31</w:t>
      </w:r>
      <w:r>
        <w:fldChar w:fldCharType="end"/>
      </w:r>
      <w:r>
        <w:t>).</w:t>
      </w:r>
    </w:p>
    <w:p w:rsidR="0053666C" w:rsidRPr="00275980" w:rsidRDefault="00857C2C" w:rsidP="0053666C">
      <w:pPr>
        <w:pStyle w:val="-"/>
        <w:ind w:right="-2"/>
        <w:rPr>
          <w:szCs w:val="28"/>
        </w:rPr>
      </w:pPr>
      <w:r>
        <w:rPr>
          <w:noProof/>
          <w:snapToGrid/>
          <w:szCs w:val="28"/>
        </w:rPr>
        <w:lastRenderedPageBreak/>
        <w:drawing>
          <wp:inline distT="0" distB="0" distL="0" distR="0">
            <wp:extent cx="5380990" cy="5228590"/>
            <wp:effectExtent l="0" t="0" r="0" b="0"/>
            <wp:docPr id="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80990" cy="5228590"/>
                    </a:xfrm>
                    <a:prstGeom prst="rect">
                      <a:avLst/>
                    </a:prstGeom>
                    <a:noFill/>
                    <a:ln>
                      <a:noFill/>
                    </a:ln>
                  </pic:spPr>
                </pic:pic>
              </a:graphicData>
            </a:graphic>
          </wp:inline>
        </w:drawing>
      </w:r>
    </w:p>
    <w:p w:rsidR="0053666C" w:rsidRPr="00275980" w:rsidRDefault="0053666C" w:rsidP="0053666C">
      <w:pPr>
        <w:pStyle w:val="0e"/>
      </w:pPr>
      <w:bookmarkStart w:id="90" w:name="_Ref475465862"/>
      <w:r w:rsidRPr="00096A19">
        <w:t xml:space="preserve">Рисунок </w:t>
      </w:r>
      <w:r w:rsidRPr="00096A19">
        <w:fldChar w:fldCharType="begin"/>
      </w:r>
      <w:r w:rsidRPr="00096A19">
        <w:instrText xml:space="preserve"> SEQ Рисунок \* ARABIC </w:instrText>
      </w:r>
      <w:r w:rsidRPr="00096A19">
        <w:fldChar w:fldCharType="separate"/>
      </w:r>
      <w:r w:rsidR="002E39E0">
        <w:t>31</w:t>
      </w:r>
      <w:r w:rsidRPr="00096A19">
        <w:fldChar w:fldCharType="end"/>
      </w:r>
      <w:bookmarkEnd w:id="90"/>
      <w:r w:rsidRPr="00275980">
        <w:t xml:space="preserve"> – Сведения по выплате по страховому случаю по НС и ПЗ</w:t>
      </w:r>
    </w:p>
    <w:p w:rsidR="0053666C" w:rsidRPr="00275980" w:rsidRDefault="0053666C" w:rsidP="0053666C">
      <w:pPr>
        <w:pStyle w:val="0a"/>
      </w:pPr>
      <w:r w:rsidRPr="00275980">
        <w:t xml:space="preserve">Для возврата в сводный список выплат и способов их получения необходимо нажать на навигационную ссылку </w:t>
      </w:r>
      <w:r w:rsidR="00857C2C">
        <w:rPr>
          <w:noProof/>
        </w:rPr>
        <w:drawing>
          <wp:inline distT="0" distB="0" distL="0" distR="0">
            <wp:extent cx="492125" cy="210820"/>
            <wp:effectExtent l="0" t="0" r="3175" b="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2125" cy="210820"/>
                    </a:xfrm>
                    <a:prstGeom prst="rect">
                      <a:avLst/>
                    </a:prstGeom>
                    <a:noFill/>
                    <a:ln>
                      <a:noFill/>
                    </a:ln>
                  </pic:spPr>
                </pic:pic>
              </a:graphicData>
            </a:graphic>
          </wp:inline>
        </w:drawing>
      </w:r>
      <w:r w:rsidRPr="00275980">
        <w:t xml:space="preserve"> в верхней части страницы.</w:t>
      </w:r>
    </w:p>
    <w:p w:rsidR="0053666C" w:rsidRPr="00275980" w:rsidRDefault="0053666C" w:rsidP="0053666C">
      <w:pPr>
        <w:pStyle w:val="0a"/>
      </w:pPr>
      <w:r w:rsidRPr="00275980">
        <w:t>Для просмотра информации по мероприятиям по реабилитации необходимо открыть вкла</w:t>
      </w:r>
      <w:r w:rsidRPr="00275980">
        <w:t>д</w:t>
      </w:r>
      <w:r w:rsidRPr="00275980">
        <w:t>ку «Мероприятия по реабилитации» пункта основного меню «Возмещение по несчастным случаям и профзаболеваниям». По умолчанию на странице выбрана вкладка «Путевки», на которой пре</w:t>
      </w:r>
      <w:r w:rsidRPr="00275980">
        <w:t>д</w:t>
      </w:r>
      <w:r w:rsidRPr="00275980">
        <w:t xml:space="preserve">ставлен список путевок, полученных </w:t>
      </w:r>
      <w:r>
        <w:t>пользователем ЛК Получателя услуг</w:t>
      </w:r>
      <w:r w:rsidRPr="00275980">
        <w:t xml:space="preserve"> (</w:t>
      </w:r>
      <w:r>
        <w:fldChar w:fldCharType="begin"/>
      </w:r>
      <w:r>
        <w:instrText xml:space="preserve"> REF _Ref475465873 \h  \* MERGEFORMAT </w:instrText>
      </w:r>
      <w:r>
        <w:fldChar w:fldCharType="separate"/>
      </w:r>
      <w:r w:rsidR="002E39E0" w:rsidRPr="00096A19">
        <w:t xml:space="preserve">Рисунок </w:t>
      </w:r>
      <w:r w:rsidR="002E39E0">
        <w:rPr>
          <w:noProof/>
        </w:rPr>
        <w:t>32</w:t>
      </w:r>
      <w:r>
        <w:fldChar w:fldCharType="end"/>
      </w:r>
      <w:r w:rsidRPr="00275980">
        <w:t>).</w:t>
      </w:r>
    </w:p>
    <w:p w:rsidR="0053666C" w:rsidRPr="00275980" w:rsidRDefault="00857C2C" w:rsidP="0053666C">
      <w:pPr>
        <w:pStyle w:val="-"/>
        <w:ind w:right="-2"/>
        <w:rPr>
          <w:szCs w:val="28"/>
        </w:rPr>
      </w:pPr>
      <w:r>
        <w:rPr>
          <w:noProof/>
          <w:snapToGrid/>
          <w:szCs w:val="28"/>
        </w:rPr>
        <w:lastRenderedPageBreak/>
        <w:drawing>
          <wp:inline distT="0" distB="0" distL="0" distR="0">
            <wp:extent cx="6295390" cy="3048000"/>
            <wp:effectExtent l="0" t="0" r="0" b="0"/>
            <wp:docPr id="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5390" cy="3048000"/>
                    </a:xfrm>
                    <a:prstGeom prst="rect">
                      <a:avLst/>
                    </a:prstGeom>
                    <a:noFill/>
                    <a:ln>
                      <a:noFill/>
                    </a:ln>
                  </pic:spPr>
                </pic:pic>
              </a:graphicData>
            </a:graphic>
          </wp:inline>
        </w:drawing>
      </w:r>
    </w:p>
    <w:p w:rsidR="0053666C" w:rsidRPr="00275980" w:rsidRDefault="0053666C" w:rsidP="0053666C">
      <w:pPr>
        <w:pStyle w:val="0e"/>
      </w:pPr>
      <w:bookmarkStart w:id="91" w:name="_Ref475465873"/>
      <w:r w:rsidRPr="00096A19">
        <w:t xml:space="preserve">Рисунок </w:t>
      </w:r>
      <w:r w:rsidRPr="00096A19">
        <w:fldChar w:fldCharType="begin"/>
      </w:r>
      <w:r w:rsidRPr="00096A19">
        <w:instrText xml:space="preserve"> SEQ Рисунок \* ARABIC </w:instrText>
      </w:r>
      <w:r w:rsidRPr="00096A19">
        <w:fldChar w:fldCharType="separate"/>
      </w:r>
      <w:r w:rsidR="002E39E0">
        <w:t>32</w:t>
      </w:r>
      <w:r w:rsidRPr="00096A19">
        <w:fldChar w:fldCharType="end"/>
      </w:r>
      <w:bookmarkEnd w:id="91"/>
      <w:r w:rsidRPr="00275980">
        <w:t xml:space="preserve"> – Список путевок, полученных </w:t>
      </w:r>
      <w:r>
        <w:t>пользователем ЛК Получателя услуг</w:t>
      </w:r>
    </w:p>
    <w:p w:rsidR="0053666C" w:rsidRPr="00275980" w:rsidRDefault="0053666C" w:rsidP="0053666C">
      <w:pPr>
        <w:pStyle w:val="0a"/>
      </w:pPr>
      <w:r w:rsidRPr="00275980">
        <w:t>Для просмотра информации о ТСР и протезно-ортопедических изделиях (ПОИ) необход</w:t>
      </w:r>
      <w:r w:rsidRPr="00275980">
        <w:t>и</w:t>
      </w:r>
      <w:r w:rsidRPr="00275980">
        <w:t xml:space="preserve">мо </w:t>
      </w:r>
      <w:r>
        <w:t xml:space="preserve">выбрать </w:t>
      </w:r>
      <w:r w:rsidRPr="00275980">
        <w:t>вкладку «Мероприятия по реабилитации» пункта основного меню «Возмещение по несчастным случаям и профзаболеваниям»</w:t>
      </w:r>
      <w:r>
        <w:t xml:space="preserve"> и прокрутить страницу нижу информации о путе</w:t>
      </w:r>
      <w:r>
        <w:t>в</w:t>
      </w:r>
      <w:r>
        <w:t>ках</w:t>
      </w:r>
      <w:r w:rsidRPr="00275980">
        <w:t>(</w:t>
      </w:r>
      <w:r>
        <w:fldChar w:fldCharType="begin"/>
      </w:r>
      <w:r>
        <w:instrText xml:space="preserve"> REF _Ref475465884 \h  \* MERGEFORMAT </w:instrText>
      </w:r>
      <w:r>
        <w:fldChar w:fldCharType="separate"/>
      </w:r>
      <w:r w:rsidR="002E39E0" w:rsidRPr="00096A19">
        <w:t xml:space="preserve">Рисунок </w:t>
      </w:r>
      <w:r w:rsidR="002E39E0">
        <w:rPr>
          <w:noProof/>
        </w:rPr>
        <w:t>33</w:t>
      </w:r>
      <w:r>
        <w:fldChar w:fldCharType="end"/>
      </w:r>
      <w:r w:rsidRPr="00275980">
        <w:t>).</w:t>
      </w:r>
    </w:p>
    <w:p w:rsidR="0053666C" w:rsidRPr="00275980" w:rsidRDefault="00857C2C" w:rsidP="0053666C">
      <w:pPr>
        <w:pStyle w:val="-"/>
        <w:ind w:right="-2"/>
        <w:rPr>
          <w:szCs w:val="28"/>
        </w:rPr>
      </w:pPr>
      <w:r>
        <w:rPr>
          <w:noProof/>
          <w:snapToGrid/>
          <w:szCs w:val="28"/>
        </w:rPr>
        <w:lastRenderedPageBreak/>
        <w:drawing>
          <wp:inline distT="0" distB="0" distL="0" distR="0">
            <wp:extent cx="6295390" cy="4935220"/>
            <wp:effectExtent l="0" t="0" r="0" b="0"/>
            <wp:docPr id="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5390" cy="4935220"/>
                    </a:xfrm>
                    <a:prstGeom prst="rect">
                      <a:avLst/>
                    </a:prstGeom>
                    <a:noFill/>
                    <a:ln>
                      <a:noFill/>
                    </a:ln>
                  </pic:spPr>
                </pic:pic>
              </a:graphicData>
            </a:graphic>
          </wp:inline>
        </w:drawing>
      </w:r>
    </w:p>
    <w:p w:rsidR="0053666C" w:rsidRPr="00275980" w:rsidRDefault="0053666C" w:rsidP="0053666C">
      <w:pPr>
        <w:pStyle w:val="affffff1"/>
      </w:pPr>
      <w:bookmarkStart w:id="92" w:name="_Ref475465884"/>
      <w:r w:rsidRPr="00096A19">
        <w:t xml:space="preserve">Рисунок </w:t>
      </w:r>
      <w:r>
        <w:fldChar w:fldCharType="begin"/>
      </w:r>
      <w:r>
        <w:instrText xml:space="preserve"> SEQ Рисунок \* ARABIC </w:instrText>
      </w:r>
      <w:r>
        <w:fldChar w:fldCharType="separate"/>
      </w:r>
      <w:r w:rsidR="002E39E0">
        <w:rPr>
          <w:noProof/>
        </w:rPr>
        <w:t>33</w:t>
      </w:r>
      <w:r>
        <w:rPr>
          <w:noProof/>
        </w:rPr>
        <w:fldChar w:fldCharType="end"/>
      </w:r>
      <w:bookmarkEnd w:id="92"/>
      <w:r w:rsidRPr="00275980">
        <w:t xml:space="preserve"> – Информация по ТСР и ПОИ</w:t>
      </w:r>
    </w:p>
    <w:p w:rsidR="0053666C" w:rsidRPr="00275980" w:rsidRDefault="0053666C" w:rsidP="0053666C">
      <w:pPr>
        <w:pStyle w:val="0a"/>
      </w:pPr>
      <w:r w:rsidRPr="00275980">
        <w:t>Перечень ТСР и ПОИ может быть отсортирован по значению любого поля в списке. Для сортировки ТСР и ПОИ необходимо кликнуть по соответствующему наименованию столбца в таблице.</w:t>
      </w:r>
    </w:p>
    <w:p w:rsidR="0053666C" w:rsidRPr="00275980" w:rsidRDefault="0053666C" w:rsidP="0053666C">
      <w:pPr>
        <w:pStyle w:val="02"/>
        <w:tabs>
          <w:tab w:val="num" w:pos="709"/>
        </w:tabs>
      </w:pPr>
      <w:bookmarkStart w:id="93" w:name="_Toc468141606"/>
      <w:bookmarkStart w:id="94" w:name="_Toc475524790"/>
      <w:bookmarkStart w:id="95" w:name="_Toc511213189"/>
      <w:r w:rsidRPr="00275980">
        <w:t>Отображение сведений по родовым сертификатам</w:t>
      </w:r>
      <w:bookmarkEnd w:id="93"/>
      <w:bookmarkEnd w:id="94"/>
      <w:bookmarkEnd w:id="95"/>
    </w:p>
    <w:p w:rsidR="0053666C" w:rsidRPr="00275980" w:rsidRDefault="0053666C" w:rsidP="0053666C">
      <w:pPr>
        <w:pStyle w:val="0a"/>
      </w:pPr>
      <w:r w:rsidRPr="00275980">
        <w:t>Для просмотра сведений зарегистрированным родовым сертификатам н</w:t>
      </w:r>
      <w:r>
        <w:t>еобходимо на стр</w:t>
      </w:r>
      <w:r>
        <w:t>а</w:t>
      </w:r>
      <w:r>
        <w:t>нице сервисов</w:t>
      </w:r>
      <w:r w:rsidRPr="00275980">
        <w:t xml:space="preserve"> выбрать пункт основного меню «Родовые сертификаты». На странице представлен список родовых сертификатов </w:t>
      </w:r>
      <w:r>
        <w:t>пользователя ЛК Получателя услуг</w:t>
      </w:r>
      <w:r w:rsidRPr="00275980">
        <w:t xml:space="preserve"> (</w:t>
      </w:r>
      <w:r>
        <w:fldChar w:fldCharType="begin"/>
      </w:r>
      <w:r>
        <w:instrText xml:space="preserve"> REF _Ref475466048 \h  \* MERGEFORMAT </w:instrText>
      </w:r>
      <w:r>
        <w:fldChar w:fldCharType="separate"/>
      </w:r>
      <w:r w:rsidR="002E39E0" w:rsidRPr="00096A19">
        <w:t xml:space="preserve">Рисунок </w:t>
      </w:r>
      <w:r w:rsidR="002E39E0">
        <w:rPr>
          <w:noProof/>
        </w:rPr>
        <w:t>34</w:t>
      </w:r>
      <w:r>
        <w:fldChar w:fldCharType="end"/>
      </w:r>
      <w:r w:rsidRPr="00275980">
        <w:t>).</w:t>
      </w:r>
    </w:p>
    <w:p w:rsidR="0053666C" w:rsidRPr="00275980" w:rsidRDefault="00857C2C" w:rsidP="0053666C">
      <w:pPr>
        <w:pStyle w:val="-"/>
        <w:ind w:right="-2"/>
        <w:rPr>
          <w:szCs w:val="28"/>
        </w:rPr>
      </w:pPr>
      <w:r>
        <w:rPr>
          <w:noProof/>
          <w:snapToGrid/>
          <w:szCs w:val="28"/>
        </w:rPr>
        <w:lastRenderedPageBreak/>
        <w:drawing>
          <wp:inline distT="0" distB="0" distL="0" distR="0">
            <wp:extent cx="6142990" cy="3352800"/>
            <wp:effectExtent l="0" t="0" r="0" b="0"/>
            <wp:docPr id="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42990" cy="3352800"/>
                    </a:xfrm>
                    <a:prstGeom prst="rect">
                      <a:avLst/>
                    </a:prstGeom>
                    <a:noFill/>
                    <a:ln>
                      <a:noFill/>
                    </a:ln>
                  </pic:spPr>
                </pic:pic>
              </a:graphicData>
            </a:graphic>
          </wp:inline>
        </w:drawing>
      </w:r>
    </w:p>
    <w:p w:rsidR="0053666C" w:rsidRPr="00275980" w:rsidRDefault="0053666C" w:rsidP="0053666C">
      <w:pPr>
        <w:pStyle w:val="0e"/>
      </w:pPr>
      <w:bookmarkStart w:id="96" w:name="_Ref475466048"/>
      <w:r w:rsidRPr="00096A19">
        <w:t xml:space="preserve">Рисунок </w:t>
      </w:r>
      <w:r w:rsidRPr="00096A19">
        <w:fldChar w:fldCharType="begin"/>
      </w:r>
      <w:r w:rsidRPr="00096A19">
        <w:instrText xml:space="preserve"> SEQ Рисунок \* ARABIC </w:instrText>
      </w:r>
      <w:r w:rsidRPr="00096A19">
        <w:fldChar w:fldCharType="separate"/>
      </w:r>
      <w:r w:rsidR="002E39E0">
        <w:t>34</w:t>
      </w:r>
      <w:r w:rsidRPr="00096A19">
        <w:fldChar w:fldCharType="end"/>
      </w:r>
      <w:bookmarkEnd w:id="96"/>
      <w:r w:rsidRPr="00275980">
        <w:t xml:space="preserve"> – Сводная </w:t>
      </w:r>
      <w:r>
        <w:t>информация родовым сертификатам</w:t>
      </w:r>
    </w:p>
    <w:p w:rsidR="0053666C" w:rsidRPr="00275980" w:rsidRDefault="0053666C" w:rsidP="0053666C">
      <w:pPr>
        <w:pStyle w:val="0a"/>
      </w:pPr>
      <w:r w:rsidRPr="00275980">
        <w:t>Перечень родовых сертификатов может быть отсортирован по значению любого поля в списке. Для сортировки заявок необходимо кликнуть по соответствующему наименованию стол</w:t>
      </w:r>
      <w:r w:rsidRPr="00275980">
        <w:t>б</w:t>
      </w:r>
      <w:r w:rsidRPr="00275980">
        <w:t>ца в таблице.</w:t>
      </w:r>
    </w:p>
    <w:p w:rsidR="0053666C" w:rsidRPr="00275980" w:rsidRDefault="0053666C" w:rsidP="0053666C">
      <w:pPr>
        <w:pStyle w:val="02"/>
        <w:tabs>
          <w:tab w:val="num" w:pos="709"/>
        </w:tabs>
      </w:pPr>
      <w:bookmarkStart w:id="97" w:name="_Toc468141607"/>
      <w:bookmarkStart w:id="98" w:name="_Toc475524791"/>
      <w:bookmarkStart w:id="99" w:name="_Toc511213190"/>
      <w:r w:rsidRPr="00275980">
        <w:t xml:space="preserve">Формирование </w:t>
      </w:r>
      <w:bookmarkEnd w:id="97"/>
      <w:r>
        <w:t>запросов в Фонд</w:t>
      </w:r>
      <w:bookmarkEnd w:id="98"/>
      <w:bookmarkEnd w:id="99"/>
    </w:p>
    <w:p w:rsidR="0053666C" w:rsidRPr="00275980" w:rsidRDefault="0053666C" w:rsidP="0053666C">
      <w:pPr>
        <w:pStyle w:val="0a"/>
      </w:pPr>
      <w:r w:rsidRPr="00275980">
        <w:t xml:space="preserve">Для формирования </w:t>
      </w:r>
      <w:r>
        <w:t>запросов</w:t>
      </w:r>
      <w:r w:rsidRPr="00275980">
        <w:t xml:space="preserve"> в Фонд необходимо: </w:t>
      </w:r>
    </w:p>
    <w:p w:rsidR="0053666C" w:rsidRPr="00275980" w:rsidRDefault="0053666C" w:rsidP="0053666C">
      <w:pPr>
        <w:pStyle w:val="012"/>
        <w:ind w:left="709" w:firstLine="0"/>
      </w:pPr>
      <w:r w:rsidRPr="00275980">
        <w:t xml:space="preserve">либо выбрать на странице сервисов пункт </w:t>
      </w:r>
      <w:r w:rsidR="00857C2C">
        <w:rPr>
          <w:noProof/>
        </w:rPr>
        <w:drawing>
          <wp:inline distT="0" distB="0" distL="0" distR="0">
            <wp:extent cx="867410" cy="293370"/>
            <wp:effectExtent l="0" t="0" r="8890"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7410" cy="293370"/>
                    </a:xfrm>
                    <a:prstGeom prst="rect">
                      <a:avLst/>
                    </a:prstGeom>
                    <a:noFill/>
                    <a:ln>
                      <a:noFill/>
                    </a:ln>
                  </pic:spPr>
                </pic:pic>
              </a:graphicData>
            </a:graphic>
          </wp:inline>
        </w:drawing>
      </w:r>
      <w:r w:rsidRPr="00275980">
        <w:t xml:space="preserve"> «</w:t>
      </w:r>
      <w:r>
        <w:t>Подать запрос в Фонд</w:t>
      </w:r>
      <w:r w:rsidRPr="00275980">
        <w:t>»;</w:t>
      </w:r>
    </w:p>
    <w:p w:rsidR="0053666C" w:rsidRPr="00275980" w:rsidRDefault="0053666C" w:rsidP="0053666C">
      <w:pPr>
        <w:pStyle w:val="012"/>
        <w:ind w:left="709" w:firstLine="0"/>
      </w:pPr>
      <w:r w:rsidRPr="00275980">
        <w:t xml:space="preserve">либо кликнуть левой кнопкой мыши на имени </w:t>
      </w:r>
      <w:r>
        <w:t>пользователя</w:t>
      </w:r>
      <w:r w:rsidRPr="00275980">
        <w:t xml:space="preserve"> в правом верхнем углу стр</w:t>
      </w:r>
      <w:r w:rsidRPr="00275980">
        <w:t>а</w:t>
      </w:r>
      <w:r w:rsidRPr="00275980">
        <w:t>ницы. Для формирования обращения необходимо выбрать пункт меню «</w:t>
      </w:r>
      <w:r>
        <w:t>Запросы в Фонд</w:t>
      </w:r>
      <w:r w:rsidRPr="00275980">
        <w:t>». (</w:t>
      </w:r>
      <w:r>
        <w:fldChar w:fldCharType="begin"/>
      </w:r>
      <w:r>
        <w:instrText xml:space="preserve"> REF _Ref475466188 \h </w:instrText>
      </w:r>
      <w:r>
        <w:fldChar w:fldCharType="separate"/>
      </w:r>
      <w:r w:rsidR="002E39E0" w:rsidRPr="00096A19">
        <w:t xml:space="preserve">Рисунок </w:t>
      </w:r>
      <w:r w:rsidR="002E39E0">
        <w:rPr>
          <w:noProof/>
        </w:rPr>
        <w:t>35</w:t>
      </w:r>
      <w:r>
        <w:fldChar w:fldCharType="end"/>
      </w:r>
      <w:r w:rsidRPr="00275980">
        <w:t xml:space="preserve">). </w:t>
      </w:r>
    </w:p>
    <w:p w:rsidR="0053666C" w:rsidRPr="00275980" w:rsidRDefault="00857C2C" w:rsidP="0053666C">
      <w:pPr>
        <w:pStyle w:val="affffff"/>
        <w:ind w:right="-2"/>
        <w:jc w:val="center"/>
        <w:rPr>
          <w:szCs w:val="28"/>
        </w:rPr>
      </w:pPr>
      <w:r>
        <w:rPr>
          <w:noProof/>
        </w:rPr>
        <w:drawing>
          <wp:inline distT="0" distB="0" distL="0" distR="0">
            <wp:extent cx="2520315" cy="1770380"/>
            <wp:effectExtent l="0" t="0" r="0" b="1270"/>
            <wp:docPr id="7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315" cy="1770380"/>
                    </a:xfrm>
                    <a:prstGeom prst="rect">
                      <a:avLst/>
                    </a:prstGeom>
                    <a:noFill/>
                    <a:ln>
                      <a:noFill/>
                    </a:ln>
                  </pic:spPr>
                </pic:pic>
              </a:graphicData>
            </a:graphic>
          </wp:inline>
        </w:drawing>
      </w:r>
    </w:p>
    <w:p w:rsidR="0053666C" w:rsidRPr="001F4E95" w:rsidRDefault="0053666C" w:rsidP="0053666C">
      <w:pPr>
        <w:pStyle w:val="affffff1"/>
      </w:pPr>
      <w:bookmarkStart w:id="100" w:name="_Ref475466188"/>
      <w:r w:rsidRPr="00096A19">
        <w:t xml:space="preserve">Рисунок </w:t>
      </w:r>
      <w:r>
        <w:fldChar w:fldCharType="begin"/>
      </w:r>
      <w:r>
        <w:instrText xml:space="preserve"> SEQ Рисунок \* ARABIC </w:instrText>
      </w:r>
      <w:r>
        <w:fldChar w:fldCharType="separate"/>
      </w:r>
      <w:r w:rsidR="002E39E0">
        <w:rPr>
          <w:noProof/>
        </w:rPr>
        <w:t>35</w:t>
      </w:r>
      <w:r>
        <w:rPr>
          <w:noProof/>
        </w:rPr>
        <w:fldChar w:fldCharType="end"/>
      </w:r>
      <w:bookmarkEnd w:id="100"/>
      <w:r>
        <w:t xml:space="preserve"> – Дополнительное меню получателя социальных услуг</w:t>
      </w:r>
    </w:p>
    <w:p w:rsidR="0053666C" w:rsidRPr="00275980" w:rsidRDefault="0053666C" w:rsidP="0053666C">
      <w:pPr>
        <w:pStyle w:val="0a"/>
      </w:pPr>
      <w:r w:rsidRPr="00275980">
        <w:t xml:space="preserve">На открывшейся странице представлены все сформированные </w:t>
      </w:r>
      <w:r>
        <w:t xml:space="preserve">запросы пользователя ЛК Получателя услуг </w:t>
      </w:r>
      <w:r w:rsidRPr="00275980">
        <w:t>(</w:t>
      </w:r>
      <w:r>
        <w:fldChar w:fldCharType="begin"/>
      </w:r>
      <w:r>
        <w:instrText xml:space="preserve"> REF _Ref475466241 \h  \* MERGEFORMAT </w:instrText>
      </w:r>
      <w:r>
        <w:fldChar w:fldCharType="separate"/>
      </w:r>
      <w:r w:rsidR="002E39E0" w:rsidRPr="00096A19">
        <w:t xml:space="preserve">Рисунок </w:t>
      </w:r>
      <w:r w:rsidR="002E39E0">
        <w:rPr>
          <w:noProof/>
        </w:rPr>
        <w:t>36</w:t>
      </w:r>
      <w:r>
        <w:fldChar w:fldCharType="end"/>
      </w:r>
      <w:r w:rsidRPr="00275980">
        <w:t>).</w:t>
      </w:r>
    </w:p>
    <w:p w:rsidR="0053666C" w:rsidRPr="00275980" w:rsidRDefault="00857C2C" w:rsidP="0053666C">
      <w:pPr>
        <w:pStyle w:val="-"/>
        <w:rPr>
          <w:szCs w:val="28"/>
        </w:rPr>
      </w:pPr>
      <w:r>
        <w:rPr>
          <w:noProof/>
          <w:snapToGrid/>
        </w:rPr>
        <w:lastRenderedPageBreak/>
        <w:drawing>
          <wp:inline distT="0" distB="0" distL="0" distR="0">
            <wp:extent cx="6107430" cy="2403475"/>
            <wp:effectExtent l="0" t="0" r="762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7430" cy="2403475"/>
                    </a:xfrm>
                    <a:prstGeom prst="rect">
                      <a:avLst/>
                    </a:prstGeom>
                    <a:noFill/>
                    <a:ln>
                      <a:noFill/>
                    </a:ln>
                  </pic:spPr>
                </pic:pic>
              </a:graphicData>
            </a:graphic>
          </wp:inline>
        </w:drawing>
      </w:r>
    </w:p>
    <w:p w:rsidR="0053666C" w:rsidRPr="00275980" w:rsidRDefault="0053666C" w:rsidP="0053666C">
      <w:pPr>
        <w:pStyle w:val="affffff1"/>
      </w:pPr>
      <w:bookmarkStart w:id="101" w:name="_Ref475466241"/>
      <w:r w:rsidRPr="00096A19">
        <w:t xml:space="preserve">Рисунок </w:t>
      </w:r>
      <w:r>
        <w:fldChar w:fldCharType="begin"/>
      </w:r>
      <w:r>
        <w:instrText xml:space="preserve"> SEQ Рисунок \* ARABIC </w:instrText>
      </w:r>
      <w:r>
        <w:fldChar w:fldCharType="separate"/>
      </w:r>
      <w:r w:rsidR="002E39E0">
        <w:rPr>
          <w:noProof/>
        </w:rPr>
        <w:t>36</w:t>
      </w:r>
      <w:r>
        <w:rPr>
          <w:noProof/>
        </w:rPr>
        <w:fldChar w:fldCharType="end"/>
      </w:r>
      <w:bookmarkEnd w:id="101"/>
      <w:r w:rsidRPr="00275980">
        <w:rPr>
          <w:rStyle w:val="affffff2"/>
        </w:rPr>
        <w:t xml:space="preserve"> – Список</w:t>
      </w:r>
      <w:r w:rsidRPr="00275980">
        <w:t xml:space="preserve"> </w:t>
      </w:r>
      <w:r>
        <w:t>запросов получателя услуг Фонда</w:t>
      </w:r>
    </w:p>
    <w:p w:rsidR="0053666C" w:rsidRPr="00275980" w:rsidRDefault="0053666C" w:rsidP="0053666C">
      <w:pPr>
        <w:pStyle w:val="0a"/>
      </w:pPr>
      <w:r w:rsidRPr="00275980">
        <w:t xml:space="preserve">Для поиска </w:t>
      </w:r>
      <w:r>
        <w:t>запросов</w:t>
      </w:r>
      <w:r w:rsidRPr="00275980">
        <w:t xml:space="preserve"> пользователь может воспользоваться фильтром, который становится доступным при нажатии на кнопку </w:t>
      </w:r>
      <w:r w:rsidR="00857C2C">
        <w:rPr>
          <w:noProof/>
        </w:rPr>
        <w:drawing>
          <wp:inline distT="0" distB="0" distL="0" distR="0">
            <wp:extent cx="796925" cy="281305"/>
            <wp:effectExtent l="0" t="0" r="3175" b="4445"/>
            <wp:docPr id="8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6925" cy="281305"/>
                    </a:xfrm>
                    <a:prstGeom prst="rect">
                      <a:avLst/>
                    </a:prstGeom>
                    <a:noFill/>
                    <a:ln>
                      <a:noFill/>
                    </a:ln>
                  </pic:spPr>
                </pic:pic>
              </a:graphicData>
            </a:graphic>
          </wp:inline>
        </w:drawing>
      </w:r>
      <w:r w:rsidRPr="00275980">
        <w:t xml:space="preserve"> над списком обращений.</w:t>
      </w:r>
    </w:p>
    <w:p w:rsidR="0053666C" w:rsidRPr="00275980" w:rsidRDefault="0053666C" w:rsidP="0053666C">
      <w:pPr>
        <w:pStyle w:val="0a"/>
      </w:pPr>
      <w:r w:rsidRPr="00275980">
        <w:t>Для поиска обращения пользователю доступны следующие фильтры:</w:t>
      </w:r>
    </w:p>
    <w:p w:rsidR="0053666C" w:rsidRPr="00275980" w:rsidRDefault="0053666C" w:rsidP="0053666C">
      <w:pPr>
        <w:pStyle w:val="012"/>
        <w:ind w:left="709" w:firstLine="0"/>
      </w:pPr>
      <w:r w:rsidRPr="00275980">
        <w:t>Номер запроса;</w:t>
      </w:r>
    </w:p>
    <w:p w:rsidR="0053666C" w:rsidRPr="00275980" w:rsidRDefault="0053666C" w:rsidP="0053666C">
      <w:pPr>
        <w:pStyle w:val="012"/>
        <w:ind w:left="709" w:firstLine="0"/>
      </w:pPr>
      <w:r w:rsidRPr="00275980">
        <w:t>Дата запроса – дата формирования запроса. Поле заполняется пользователем с помощью ввода даты или выбора даты из календаря, который открывается по нажатию на пикт</w:t>
      </w:r>
      <w:r w:rsidRPr="00275980">
        <w:t>о</w:t>
      </w:r>
      <w:r w:rsidRPr="00275980">
        <w:t>грамму</w:t>
      </w:r>
      <w:r w:rsidR="00857C2C">
        <w:rPr>
          <w:noProof/>
        </w:rPr>
        <w:drawing>
          <wp:inline distT="0" distB="0" distL="0" distR="0">
            <wp:extent cx="246380" cy="246380"/>
            <wp:effectExtent l="0" t="0" r="1270" b="1270"/>
            <wp:docPr id="8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275980">
        <w:t>. Дата может быть задана в виде периода «с..по»;</w:t>
      </w:r>
    </w:p>
    <w:p w:rsidR="0053666C" w:rsidRPr="00275980" w:rsidRDefault="0053666C" w:rsidP="0053666C">
      <w:pPr>
        <w:pStyle w:val="012"/>
        <w:ind w:left="709" w:firstLine="0"/>
      </w:pPr>
      <w:r w:rsidRPr="00275980">
        <w:t>Статус</w:t>
      </w:r>
      <w:r>
        <w:t xml:space="preserve"> </w:t>
      </w:r>
      <w:r w:rsidRPr="00275980">
        <w:t>– статус сформированного запроса. Поле заполняется с помощью выбора значения из выпадающего списка;</w:t>
      </w:r>
    </w:p>
    <w:p w:rsidR="0053666C" w:rsidRPr="00275980" w:rsidRDefault="0053666C" w:rsidP="0053666C">
      <w:pPr>
        <w:pStyle w:val="012"/>
        <w:ind w:left="709" w:firstLine="0"/>
      </w:pPr>
      <w:r w:rsidRPr="00275980">
        <w:t>Тип запроса – тип сформированного запроса. Поле заполняется с помощью выбора знач</w:t>
      </w:r>
      <w:r w:rsidRPr="00275980">
        <w:t>е</w:t>
      </w:r>
      <w:r w:rsidRPr="00275980">
        <w:t>ния из выпадающего списка;</w:t>
      </w:r>
    </w:p>
    <w:p w:rsidR="0053666C" w:rsidRPr="00275980" w:rsidRDefault="0053666C" w:rsidP="0053666C">
      <w:pPr>
        <w:pStyle w:val="012"/>
        <w:ind w:left="709" w:firstLine="0"/>
      </w:pPr>
      <w:r w:rsidRPr="00275980">
        <w:t>Тематика запроса – тематика сформированного запроса. Поле заполняется с помощью выбора значения из выпадающего списка.</w:t>
      </w:r>
    </w:p>
    <w:p w:rsidR="0053666C" w:rsidRPr="00275980" w:rsidRDefault="0053666C" w:rsidP="0053666C">
      <w:pPr>
        <w:pStyle w:val="0a"/>
      </w:pPr>
      <w:r w:rsidRPr="00275980">
        <w:t xml:space="preserve">Для осуществления поиска нажмите кнопку </w:t>
      </w:r>
      <w:r w:rsidR="00857C2C">
        <w:rPr>
          <w:noProof/>
        </w:rPr>
        <w:drawing>
          <wp:inline distT="0" distB="0" distL="0" distR="0">
            <wp:extent cx="832485" cy="246380"/>
            <wp:effectExtent l="0" t="0" r="5715" b="1270"/>
            <wp:docPr id="8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2485" cy="246380"/>
                    </a:xfrm>
                    <a:prstGeom prst="rect">
                      <a:avLst/>
                    </a:prstGeom>
                    <a:noFill/>
                    <a:ln>
                      <a:noFill/>
                    </a:ln>
                  </pic:spPr>
                </pic:pic>
              </a:graphicData>
            </a:graphic>
          </wp:inline>
        </w:drawing>
      </w:r>
      <w:r w:rsidRPr="00275980">
        <w:t xml:space="preserve">. Для сброса фильтра нажмите кнопку </w:t>
      </w:r>
      <w:r w:rsidR="00857C2C">
        <w:rPr>
          <w:noProof/>
        </w:rPr>
        <w:drawing>
          <wp:inline distT="0" distB="0" distL="0" distR="0">
            <wp:extent cx="1184275" cy="269875"/>
            <wp:effectExtent l="0" t="0" r="0" b="0"/>
            <wp:docPr id="8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4275" cy="269875"/>
                    </a:xfrm>
                    <a:prstGeom prst="rect">
                      <a:avLst/>
                    </a:prstGeom>
                    <a:noFill/>
                    <a:ln>
                      <a:noFill/>
                    </a:ln>
                  </pic:spPr>
                </pic:pic>
              </a:graphicData>
            </a:graphic>
          </wp:inline>
        </w:drawing>
      </w:r>
      <w:r w:rsidRPr="00275980">
        <w:t xml:space="preserve">. </w:t>
      </w:r>
    </w:p>
    <w:p w:rsidR="0053666C" w:rsidRPr="00275980" w:rsidRDefault="0053666C" w:rsidP="0053666C">
      <w:pPr>
        <w:pStyle w:val="0a"/>
      </w:pPr>
      <w:r w:rsidRPr="00275980">
        <w:t>Список обращений может быть отсортирован по значению любого поля в списке. Для со</w:t>
      </w:r>
      <w:r w:rsidRPr="00275980">
        <w:t>р</w:t>
      </w:r>
      <w:r w:rsidRPr="00275980">
        <w:t>тировки необходимо кликнуть по соответствующему наименованию столбца в таблице.</w:t>
      </w:r>
    </w:p>
    <w:p w:rsidR="002E39E0" w:rsidRDefault="0053666C" w:rsidP="002E39E0">
      <w:pPr>
        <w:pStyle w:val="0a"/>
        <w:rPr>
          <w:lang w:val="en-US"/>
        </w:rPr>
      </w:pPr>
      <w:r w:rsidRPr="00275980">
        <w:lastRenderedPageBreak/>
        <w:t xml:space="preserve">Для оформления обращения пользователю необходимо нажать кнопку </w:t>
      </w:r>
      <w:r w:rsidR="00857C2C">
        <w:rPr>
          <w:noProof/>
        </w:rPr>
        <w:drawing>
          <wp:inline distT="0" distB="0" distL="0" distR="0">
            <wp:extent cx="1066800" cy="246380"/>
            <wp:effectExtent l="0" t="0" r="0" b="1270"/>
            <wp:docPr id="8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800" cy="246380"/>
                    </a:xfrm>
                    <a:prstGeom prst="rect">
                      <a:avLst/>
                    </a:prstGeom>
                    <a:noFill/>
                    <a:ln>
                      <a:noFill/>
                    </a:ln>
                  </pic:spPr>
                </pic:pic>
              </a:graphicData>
            </a:graphic>
          </wp:inline>
        </w:drawing>
      </w:r>
      <w:r w:rsidRPr="00275980">
        <w:t xml:space="preserve">. Появится страница создания нового </w:t>
      </w:r>
      <w:r>
        <w:t>запроса</w:t>
      </w:r>
      <w:r w:rsidRPr="00275980">
        <w:t xml:space="preserve"> в Фонд (</w:t>
      </w:r>
      <w:r>
        <w:fldChar w:fldCharType="begin"/>
      </w:r>
      <w:r>
        <w:instrText xml:space="preserve"> REF _Ref475467146 \h  \* MERGEFORMAT </w:instrText>
      </w:r>
      <w:r>
        <w:fldChar w:fldCharType="separate"/>
      </w:r>
      <w:r w:rsidR="00857C2C">
        <w:rPr>
          <w:noProof/>
        </w:rPr>
        <w:drawing>
          <wp:inline distT="0" distB="0" distL="0" distR="0">
            <wp:extent cx="6213475" cy="5392420"/>
            <wp:effectExtent l="0" t="0" r="0" b="0"/>
            <wp:docPr id="8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3475" cy="5392420"/>
                    </a:xfrm>
                    <a:prstGeom prst="rect">
                      <a:avLst/>
                    </a:prstGeom>
                    <a:noFill/>
                    <a:ln>
                      <a:noFill/>
                    </a:ln>
                  </pic:spPr>
                </pic:pic>
              </a:graphicData>
            </a:graphic>
          </wp:inline>
        </w:drawing>
      </w:r>
    </w:p>
    <w:p w:rsidR="0053666C" w:rsidRPr="00275980" w:rsidRDefault="002E39E0" w:rsidP="0053666C">
      <w:pPr>
        <w:pStyle w:val="0a"/>
      </w:pPr>
      <w:r w:rsidRPr="00096A19">
        <w:t>Рисунок</w:t>
      </w:r>
      <w:r w:rsidRPr="00096A19">
        <w:rPr>
          <w:noProof/>
        </w:rPr>
        <w:t xml:space="preserve"> </w:t>
      </w:r>
      <w:r>
        <w:rPr>
          <w:noProof/>
        </w:rPr>
        <w:t>37</w:t>
      </w:r>
      <w:r w:rsidR="0053666C">
        <w:fldChar w:fldCharType="end"/>
      </w:r>
      <w:r w:rsidR="0053666C">
        <w:t>).</w:t>
      </w:r>
    </w:p>
    <w:p w:rsidR="0053666C" w:rsidRDefault="00857C2C" w:rsidP="0053666C">
      <w:pPr>
        <w:pStyle w:val="0e"/>
        <w:rPr>
          <w:lang w:val="en-US"/>
        </w:rPr>
      </w:pPr>
      <w:bookmarkStart w:id="102" w:name="_Ref475467146"/>
      <w:r>
        <w:lastRenderedPageBreak/>
        <w:drawing>
          <wp:inline distT="0" distB="0" distL="0" distR="0">
            <wp:extent cx="6213475" cy="5392420"/>
            <wp:effectExtent l="0" t="0" r="0" b="0"/>
            <wp:docPr id="8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3475" cy="5392420"/>
                    </a:xfrm>
                    <a:prstGeom prst="rect">
                      <a:avLst/>
                    </a:prstGeom>
                    <a:noFill/>
                    <a:ln>
                      <a:noFill/>
                    </a:ln>
                  </pic:spPr>
                </pic:pic>
              </a:graphicData>
            </a:graphic>
          </wp:inline>
        </w:drawing>
      </w:r>
    </w:p>
    <w:p w:rsidR="0053666C" w:rsidRPr="00275980" w:rsidRDefault="0053666C" w:rsidP="0053666C">
      <w:pPr>
        <w:pStyle w:val="0e"/>
      </w:pPr>
      <w:r w:rsidRPr="00096A19">
        <w:t xml:space="preserve">Рисунок </w:t>
      </w:r>
      <w:r w:rsidRPr="00096A19">
        <w:fldChar w:fldCharType="begin"/>
      </w:r>
      <w:r w:rsidRPr="00096A19">
        <w:instrText xml:space="preserve"> SEQ Рисунок \* ARABIC </w:instrText>
      </w:r>
      <w:r w:rsidRPr="00096A19">
        <w:fldChar w:fldCharType="separate"/>
      </w:r>
      <w:r w:rsidR="002E39E0">
        <w:t>37</w:t>
      </w:r>
      <w:r w:rsidRPr="00096A19">
        <w:fldChar w:fldCharType="end"/>
      </w:r>
      <w:bookmarkEnd w:id="102"/>
      <w:r w:rsidRPr="00275980">
        <w:t xml:space="preserve"> – Формирование нового запроса в Фонд</w:t>
      </w:r>
    </w:p>
    <w:p w:rsidR="0053666C" w:rsidRPr="00275980" w:rsidRDefault="0053666C" w:rsidP="0053666C">
      <w:pPr>
        <w:pStyle w:val="0a"/>
      </w:pPr>
      <w:r w:rsidRPr="00275980">
        <w:t>Для формирования обращения пользователь заполняет следующие поля:</w:t>
      </w:r>
    </w:p>
    <w:p w:rsidR="0053666C" w:rsidRPr="001C1395" w:rsidRDefault="0053666C" w:rsidP="0053666C">
      <w:pPr>
        <w:pStyle w:val="012"/>
        <w:ind w:left="709" w:firstLine="0"/>
        <w:rPr>
          <w:color w:val="auto"/>
          <w:lang w:eastAsia="en-US"/>
        </w:rPr>
      </w:pPr>
      <w:r>
        <w:t xml:space="preserve">Шаг 1: </w:t>
      </w:r>
    </w:p>
    <w:p w:rsidR="0053666C" w:rsidRDefault="0053666C" w:rsidP="0053666C">
      <w:pPr>
        <w:pStyle w:val="021"/>
        <w:ind w:left="1134" w:firstLine="0"/>
        <w:rPr>
          <w:lang w:eastAsia="en-US"/>
        </w:rPr>
      </w:pPr>
      <w:r>
        <w:rPr>
          <w:lang w:eastAsia="en-US"/>
        </w:rPr>
        <w:t xml:space="preserve">Ф.И.О. обратившегося; </w:t>
      </w:r>
    </w:p>
    <w:p w:rsidR="0053666C" w:rsidRDefault="0053666C" w:rsidP="0053666C">
      <w:pPr>
        <w:pStyle w:val="021"/>
        <w:ind w:left="1134" w:firstLine="0"/>
        <w:rPr>
          <w:lang w:eastAsia="en-US"/>
        </w:rPr>
      </w:pPr>
      <w:r>
        <w:rPr>
          <w:lang w:eastAsia="en-US"/>
        </w:rPr>
        <w:t>Телефон;</w:t>
      </w:r>
    </w:p>
    <w:p w:rsidR="0053666C" w:rsidRDefault="0053666C" w:rsidP="0053666C">
      <w:pPr>
        <w:pStyle w:val="021"/>
        <w:ind w:left="1134" w:firstLine="0"/>
        <w:rPr>
          <w:lang w:eastAsia="en-US"/>
        </w:rPr>
      </w:pPr>
      <w:r>
        <w:rPr>
          <w:lang w:eastAsia="en-US"/>
        </w:rPr>
        <w:t>Способ получения ответа;</w:t>
      </w:r>
    </w:p>
    <w:p w:rsidR="0053666C" w:rsidRDefault="0053666C" w:rsidP="0053666C">
      <w:pPr>
        <w:pStyle w:val="021"/>
        <w:ind w:left="1134" w:firstLine="0"/>
        <w:rPr>
          <w:lang w:eastAsia="en-US"/>
        </w:rPr>
      </w:pPr>
      <w:r>
        <w:rPr>
          <w:lang w:eastAsia="en-US"/>
        </w:rPr>
        <w:t>Адрес электронной почты;</w:t>
      </w:r>
    </w:p>
    <w:p w:rsidR="0053666C" w:rsidRDefault="0053666C" w:rsidP="0053666C">
      <w:pPr>
        <w:pStyle w:val="021"/>
        <w:ind w:left="1134" w:firstLine="0"/>
        <w:rPr>
          <w:lang w:eastAsia="en-US"/>
        </w:rPr>
      </w:pPr>
      <w:r>
        <w:rPr>
          <w:lang w:eastAsia="en-US"/>
        </w:rPr>
        <w:t xml:space="preserve">Социальное положение; </w:t>
      </w:r>
    </w:p>
    <w:p w:rsidR="0053666C" w:rsidRDefault="0053666C" w:rsidP="0053666C">
      <w:pPr>
        <w:pStyle w:val="021"/>
        <w:ind w:left="1134" w:firstLine="0"/>
        <w:rPr>
          <w:lang w:eastAsia="en-US"/>
        </w:rPr>
      </w:pPr>
      <w:r>
        <w:rPr>
          <w:lang w:eastAsia="en-US"/>
        </w:rPr>
        <w:t>Льготная категория;</w:t>
      </w:r>
    </w:p>
    <w:p w:rsidR="0053666C" w:rsidRDefault="0053666C" w:rsidP="0053666C">
      <w:pPr>
        <w:pStyle w:val="012"/>
        <w:ind w:left="709" w:firstLine="0"/>
        <w:rPr>
          <w:lang w:eastAsia="en-US"/>
        </w:rPr>
      </w:pPr>
      <w:r>
        <w:rPr>
          <w:lang w:eastAsia="en-US"/>
        </w:rPr>
        <w:t xml:space="preserve">Шаг 2: </w:t>
      </w:r>
    </w:p>
    <w:p w:rsidR="0053666C" w:rsidRDefault="0053666C" w:rsidP="0053666C">
      <w:pPr>
        <w:pStyle w:val="021"/>
        <w:ind w:left="1134" w:firstLine="0"/>
        <w:rPr>
          <w:lang w:eastAsia="en-US"/>
        </w:rPr>
      </w:pPr>
      <w:r>
        <w:rPr>
          <w:lang w:eastAsia="en-US"/>
        </w:rPr>
        <w:t xml:space="preserve">Тип запроса; </w:t>
      </w:r>
    </w:p>
    <w:p w:rsidR="0053666C" w:rsidRDefault="0053666C" w:rsidP="0053666C">
      <w:pPr>
        <w:pStyle w:val="021"/>
        <w:ind w:left="1134" w:firstLine="0"/>
        <w:rPr>
          <w:lang w:eastAsia="en-US"/>
        </w:rPr>
      </w:pPr>
      <w:r>
        <w:rPr>
          <w:lang w:eastAsia="en-US"/>
        </w:rPr>
        <w:t xml:space="preserve">Повторный запрос; </w:t>
      </w:r>
    </w:p>
    <w:p w:rsidR="0053666C" w:rsidRDefault="0053666C" w:rsidP="0053666C">
      <w:pPr>
        <w:pStyle w:val="021"/>
        <w:ind w:left="1134" w:firstLine="0"/>
        <w:rPr>
          <w:lang w:eastAsia="en-US"/>
        </w:rPr>
      </w:pPr>
      <w:r>
        <w:rPr>
          <w:lang w:eastAsia="en-US"/>
        </w:rPr>
        <w:t xml:space="preserve">Обратиться в региональное отделение Фонда; </w:t>
      </w:r>
    </w:p>
    <w:p w:rsidR="0053666C" w:rsidRDefault="0053666C" w:rsidP="0053666C">
      <w:pPr>
        <w:pStyle w:val="021"/>
        <w:ind w:left="1134" w:firstLine="0"/>
        <w:rPr>
          <w:lang w:eastAsia="en-US"/>
        </w:rPr>
      </w:pPr>
      <w:r>
        <w:rPr>
          <w:lang w:eastAsia="en-US"/>
        </w:rPr>
        <w:t xml:space="preserve">Обратиться в филиал регионального отделелния Фонда; </w:t>
      </w:r>
    </w:p>
    <w:p w:rsidR="0053666C" w:rsidRDefault="0053666C" w:rsidP="0053666C">
      <w:pPr>
        <w:pStyle w:val="021"/>
        <w:ind w:left="1134" w:firstLine="0"/>
        <w:rPr>
          <w:lang w:eastAsia="en-US"/>
        </w:rPr>
      </w:pPr>
      <w:r>
        <w:rPr>
          <w:lang w:eastAsia="en-US"/>
        </w:rPr>
        <w:t xml:space="preserve">Тематика запроса; </w:t>
      </w:r>
    </w:p>
    <w:p w:rsidR="0053666C" w:rsidRDefault="0053666C" w:rsidP="0053666C">
      <w:pPr>
        <w:pStyle w:val="021"/>
        <w:ind w:left="1134" w:firstLine="0"/>
        <w:rPr>
          <w:lang w:eastAsia="en-US"/>
        </w:rPr>
      </w:pPr>
      <w:r>
        <w:rPr>
          <w:lang w:eastAsia="en-US"/>
        </w:rPr>
        <w:lastRenderedPageBreak/>
        <w:t>Текст обращения;</w:t>
      </w:r>
    </w:p>
    <w:p w:rsidR="0053666C" w:rsidRDefault="0053666C" w:rsidP="0053666C">
      <w:pPr>
        <w:pStyle w:val="012"/>
        <w:ind w:left="709" w:firstLine="0"/>
        <w:rPr>
          <w:lang w:eastAsia="en-US"/>
        </w:rPr>
      </w:pPr>
      <w:r>
        <w:rPr>
          <w:lang w:eastAsia="en-US"/>
        </w:rPr>
        <w:t>Шаг 3:</w:t>
      </w:r>
    </w:p>
    <w:p w:rsidR="0053666C" w:rsidRPr="00275980" w:rsidRDefault="0053666C" w:rsidP="0053666C">
      <w:pPr>
        <w:pStyle w:val="021"/>
        <w:ind w:left="1134" w:firstLine="0"/>
        <w:rPr>
          <w:lang w:eastAsia="en-US"/>
        </w:rPr>
      </w:pPr>
      <w:r>
        <w:rPr>
          <w:lang w:eastAsia="en-US"/>
        </w:rPr>
        <w:t>Загрузить необходимые файлы.</w:t>
      </w:r>
    </w:p>
    <w:p w:rsidR="0053666C" w:rsidRDefault="0053666C" w:rsidP="0053666C">
      <w:pPr>
        <w:pStyle w:val="0a"/>
      </w:pPr>
      <w:r w:rsidRPr="00275980">
        <w:t xml:space="preserve">При необходимости пользователь может прикрепить файл, нажав кнопку </w:t>
      </w:r>
      <w:r w:rsidR="00857C2C">
        <w:rPr>
          <w:noProof/>
        </w:rPr>
        <w:drawing>
          <wp:inline distT="0" distB="0" distL="0" distR="0">
            <wp:extent cx="820420" cy="210820"/>
            <wp:effectExtent l="0" t="0" r="0" b="0"/>
            <wp:docPr id="8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0420" cy="210820"/>
                    </a:xfrm>
                    <a:prstGeom prst="rect">
                      <a:avLst/>
                    </a:prstGeom>
                    <a:noFill/>
                    <a:ln>
                      <a:noFill/>
                    </a:ln>
                  </pic:spPr>
                </pic:pic>
              </a:graphicData>
            </a:graphic>
          </wp:inline>
        </w:drawing>
      </w:r>
      <w:r w:rsidRPr="00275980">
        <w:t>.</w:t>
      </w:r>
      <w:r w:rsidRPr="00A566A3">
        <w:t xml:space="preserve"> </w:t>
      </w:r>
      <w:r w:rsidRPr="00275980">
        <w:t xml:space="preserve">Для сохранения запроса в статусе черновика нажмите кнопку </w:t>
      </w:r>
      <w:r w:rsidR="00857C2C">
        <w:rPr>
          <w:noProof/>
        </w:rPr>
        <w:drawing>
          <wp:inline distT="0" distB="0" distL="0" distR="0">
            <wp:extent cx="855980" cy="293370"/>
            <wp:effectExtent l="0" t="0" r="1270" b="0"/>
            <wp:docPr id="8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5980" cy="293370"/>
                    </a:xfrm>
                    <a:prstGeom prst="rect">
                      <a:avLst/>
                    </a:prstGeom>
                    <a:noFill/>
                    <a:ln>
                      <a:noFill/>
                    </a:ln>
                  </pic:spPr>
                </pic:pic>
              </a:graphicData>
            </a:graphic>
          </wp:inline>
        </w:drawing>
      </w:r>
      <w:r w:rsidRPr="00275980">
        <w:t>.</w:t>
      </w:r>
      <w:r>
        <w:t xml:space="preserve"> </w:t>
      </w:r>
      <w:r w:rsidRPr="00275980">
        <w:t>Для отправки нового з</w:t>
      </w:r>
      <w:r w:rsidRPr="00275980">
        <w:t>а</w:t>
      </w:r>
      <w:r w:rsidRPr="00275980">
        <w:t xml:space="preserve">проса в Фонд нажмите кнопку </w:t>
      </w:r>
      <w:r w:rsidR="00857C2C">
        <w:rPr>
          <w:noProof/>
        </w:rPr>
        <w:drawing>
          <wp:inline distT="0" distB="0" distL="0" distR="0">
            <wp:extent cx="1090295" cy="363220"/>
            <wp:effectExtent l="0" t="0" r="0" b="0"/>
            <wp:docPr id="8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0295" cy="363220"/>
                    </a:xfrm>
                    <a:prstGeom prst="rect">
                      <a:avLst/>
                    </a:prstGeom>
                    <a:noFill/>
                    <a:ln>
                      <a:noFill/>
                    </a:ln>
                  </pic:spPr>
                </pic:pic>
              </a:graphicData>
            </a:graphic>
          </wp:inline>
        </w:drawing>
      </w:r>
      <w:r w:rsidRPr="00275980">
        <w:t xml:space="preserve">. Для удаления запроса нажмите кнопку </w:t>
      </w:r>
      <w:r w:rsidR="00857C2C">
        <w:rPr>
          <w:noProof/>
        </w:rPr>
        <w:drawing>
          <wp:inline distT="0" distB="0" distL="0" distR="0">
            <wp:extent cx="820420" cy="293370"/>
            <wp:effectExtent l="0" t="0" r="0" b="0"/>
            <wp:docPr id="9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0420" cy="293370"/>
                    </a:xfrm>
                    <a:prstGeom prst="rect">
                      <a:avLst/>
                    </a:prstGeom>
                    <a:noFill/>
                    <a:ln>
                      <a:noFill/>
                    </a:ln>
                  </pic:spPr>
                </pic:pic>
              </a:graphicData>
            </a:graphic>
          </wp:inline>
        </w:drawing>
      </w:r>
      <w:r w:rsidRPr="00275980">
        <w:t xml:space="preserve">. </w:t>
      </w:r>
    </w:p>
    <w:p w:rsidR="0053666C" w:rsidRDefault="0053666C" w:rsidP="0053666C">
      <w:pPr>
        <w:pStyle w:val="0a"/>
      </w:pPr>
      <w:r w:rsidRPr="007E2637">
        <w:t>Ответ от Фонда на ранее отправленный запрос с типом «Обращение» или «Жалоба на предоставление государственной услуги» может быть получен по почте, по электронной почте или в личн</w:t>
      </w:r>
      <w:r>
        <w:t>ый</w:t>
      </w:r>
      <w:r w:rsidRPr="007E2637">
        <w:t xml:space="preserve"> кабинет, в зависимости от выбранного способа получения. В личном кабинете ответ от Фонда можно посмотреть в самом запросе в разделе «Ответ от Фонда» при статусе запроса «Ра</w:t>
      </w:r>
      <w:r w:rsidRPr="007E2637">
        <w:t>с</w:t>
      </w:r>
      <w:r w:rsidRPr="007E2637">
        <w:t>смотрение завершено».</w:t>
      </w:r>
    </w:p>
    <w:p w:rsidR="0053666C" w:rsidRDefault="0053666C" w:rsidP="0053666C">
      <w:pPr>
        <w:pStyle w:val="02"/>
        <w:tabs>
          <w:tab w:val="num" w:pos="709"/>
        </w:tabs>
      </w:pPr>
      <w:bookmarkStart w:id="103" w:name="_Toc511213191"/>
      <w:r>
        <w:t>Просмотр уведомлений</w:t>
      </w:r>
      <w:bookmarkEnd w:id="103"/>
    </w:p>
    <w:p w:rsidR="0053666C" w:rsidRDefault="0053666C" w:rsidP="0053666C">
      <w:pPr>
        <w:pStyle w:val="0a"/>
      </w:pPr>
      <w:r w:rsidRPr="00B3074A">
        <w:t xml:space="preserve">Для просмотра </w:t>
      </w:r>
      <w:r>
        <w:t xml:space="preserve">уведомлений </w:t>
      </w:r>
      <w:r w:rsidRPr="00B3074A">
        <w:t>необходимо на странице сервисов выбрать пункт основного меню «</w:t>
      </w:r>
      <w:r>
        <w:t>Уведомления</w:t>
      </w:r>
      <w:r w:rsidRPr="00B3074A">
        <w:t xml:space="preserve">». На странице </w:t>
      </w:r>
      <w:r>
        <w:t>отображена информация по новым ответам на поданные з</w:t>
      </w:r>
      <w:r>
        <w:t>а</w:t>
      </w:r>
      <w:r>
        <w:t>просы в Фонд и сведения по изменению статусов обработки электронных листков нетрудоспосо</w:t>
      </w:r>
      <w:r>
        <w:t>б</w:t>
      </w:r>
      <w:r>
        <w:t>ности и пособий пользователя ЛК Получателя услуг</w:t>
      </w:r>
      <w:r w:rsidRPr="00B3074A">
        <w:t xml:space="preserve"> (</w:t>
      </w:r>
      <w:r>
        <w:fldChar w:fldCharType="begin"/>
      </w:r>
      <w:r>
        <w:instrText xml:space="preserve"> REF _Ref475547014 \h </w:instrText>
      </w:r>
      <w:r>
        <w:fldChar w:fldCharType="separate"/>
      </w:r>
      <w:r w:rsidR="002E39E0">
        <w:t xml:space="preserve">Рисунок </w:t>
      </w:r>
      <w:r w:rsidR="002E39E0">
        <w:rPr>
          <w:noProof/>
        </w:rPr>
        <w:t>38</w:t>
      </w:r>
      <w:r>
        <w:fldChar w:fldCharType="end"/>
      </w:r>
      <w:r w:rsidRPr="00B3074A">
        <w:t>).</w:t>
      </w:r>
    </w:p>
    <w:p w:rsidR="0053666C" w:rsidRDefault="00857C2C" w:rsidP="0053666C">
      <w:pPr>
        <w:pStyle w:val="0d"/>
      </w:pPr>
      <w:r>
        <w:rPr>
          <w:noProof/>
        </w:rPr>
        <w:drawing>
          <wp:inline distT="0" distB="0" distL="0" distR="0">
            <wp:extent cx="6154420" cy="1594485"/>
            <wp:effectExtent l="0" t="0" r="0" b="5715"/>
            <wp:docPr id="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4420" cy="1594485"/>
                    </a:xfrm>
                    <a:prstGeom prst="rect">
                      <a:avLst/>
                    </a:prstGeom>
                    <a:noFill/>
                    <a:ln>
                      <a:noFill/>
                    </a:ln>
                  </pic:spPr>
                </pic:pic>
              </a:graphicData>
            </a:graphic>
          </wp:inline>
        </w:drawing>
      </w:r>
    </w:p>
    <w:p w:rsidR="0053666C" w:rsidRPr="005A4D3A" w:rsidRDefault="0053666C" w:rsidP="0053666C">
      <w:pPr>
        <w:pStyle w:val="0e"/>
      </w:pPr>
      <w:bookmarkStart w:id="104" w:name="_Ref475547014"/>
      <w:r>
        <w:t xml:space="preserve">Рисунок </w:t>
      </w:r>
      <w:r>
        <w:fldChar w:fldCharType="begin"/>
      </w:r>
      <w:r>
        <w:instrText xml:space="preserve"> SEQ Рисунок \* ARABIC </w:instrText>
      </w:r>
      <w:r>
        <w:fldChar w:fldCharType="separate"/>
      </w:r>
      <w:r w:rsidR="002E39E0">
        <w:t>38</w:t>
      </w:r>
      <w:r>
        <w:fldChar w:fldCharType="end"/>
      </w:r>
      <w:bookmarkEnd w:id="104"/>
      <w:r>
        <w:t xml:space="preserve"> – Список уведомлений пользователя ЛК Получателя услуг</w:t>
      </w:r>
    </w:p>
    <w:p w:rsidR="0053666C" w:rsidRPr="00244847" w:rsidRDefault="0053666C" w:rsidP="0053666C">
      <w:pPr>
        <w:pStyle w:val="01"/>
        <w:tabs>
          <w:tab w:val="num" w:pos="709"/>
        </w:tabs>
      </w:pPr>
      <w:bookmarkStart w:id="105" w:name="_Toc475524792"/>
      <w:bookmarkStart w:id="106" w:name="_Toc511213192"/>
      <w:r w:rsidRPr="00CE0F02">
        <w:lastRenderedPageBreak/>
        <w:t>Порядок обработки персональных данных</w:t>
      </w:r>
      <w:bookmarkEnd w:id="105"/>
      <w:bookmarkEnd w:id="106"/>
    </w:p>
    <w:p w:rsidR="0053666C" w:rsidRPr="00822274" w:rsidRDefault="0053666C" w:rsidP="0053666C">
      <w:pPr>
        <w:pStyle w:val="0a"/>
        <w:rPr>
          <w:rFonts w:eastAsia="+mn-ea"/>
        </w:rPr>
      </w:pPr>
      <w:r w:rsidRPr="00822274">
        <w:rPr>
          <w:rFonts w:eastAsia="+mn-ea"/>
        </w:rPr>
        <w:t>Порядок обработки персональных данных установлены Федеральных законом от 27 июля 2006 № 152 (№ 152-ФЗ)</w:t>
      </w:r>
    </w:p>
    <w:p w:rsidR="0053666C" w:rsidRPr="00CE0F02" w:rsidRDefault="0053666C" w:rsidP="0053666C">
      <w:pPr>
        <w:pStyle w:val="0a"/>
        <w:rPr>
          <w:rFonts w:eastAsia="+mn-ea"/>
          <w:b/>
        </w:rPr>
      </w:pPr>
      <w:r w:rsidRPr="00CE0F02">
        <w:rPr>
          <w:rFonts w:eastAsia="+mn-ea"/>
          <w:b/>
        </w:rPr>
        <w:t>Статья 1. Сфера действия настоящего Федерального закона</w:t>
      </w:r>
    </w:p>
    <w:p w:rsidR="0053666C" w:rsidRPr="00CE0F02" w:rsidRDefault="0053666C" w:rsidP="0053666C">
      <w:pPr>
        <w:pStyle w:val="0a"/>
        <w:rPr>
          <w:rFonts w:eastAsia="+mn-ea"/>
        </w:rPr>
      </w:pPr>
      <w:r w:rsidRPr="00CE0F02">
        <w:rPr>
          <w:rFonts w:eastAsia="+mn-ea"/>
        </w:rPr>
        <w:t>1. 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w:t>
      </w:r>
      <w:r w:rsidRPr="00CE0F02">
        <w:rPr>
          <w:rFonts w:eastAsia="+mn-ea"/>
        </w:rPr>
        <w:t>а</w:t>
      </w:r>
      <w:r w:rsidRPr="00CE0F02">
        <w:rPr>
          <w:rFonts w:eastAsia="+mn-ea"/>
        </w:rPr>
        <w:t>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w:t>
      </w:r>
      <w:r w:rsidRPr="00CE0F02">
        <w:rPr>
          <w:rFonts w:eastAsia="+mn-ea"/>
        </w:rPr>
        <w:t>с</w:t>
      </w:r>
      <w:r w:rsidRPr="00CE0F02">
        <w:rPr>
          <w:rFonts w:eastAsia="+mn-ea"/>
        </w:rPr>
        <w:t>пользованием средств автоматизации, в том числе в информационно-телекоммуникационных с</w:t>
      </w:r>
      <w:r w:rsidRPr="00CE0F02">
        <w:rPr>
          <w:rFonts w:eastAsia="+mn-ea"/>
        </w:rPr>
        <w:t>е</w:t>
      </w:r>
      <w:r w:rsidRPr="00CE0F02">
        <w:rPr>
          <w:rFonts w:eastAsia="+mn-ea"/>
        </w:rPr>
        <w:t>тях, или без использования таких средств, если обработка персональных данных без использов</w:t>
      </w:r>
      <w:r w:rsidRPr="00CE0F02">
        <w:rPr>
          <w:rFonts w:eastAsia="+mn-ea"/>
        </w:rPr>
        <w:t>а</w:t>
      </w:r>
      <w:r w:rsidRPr="00CE0F02">
        <w:rPr>
          <w:rFonts w:eastAsia="+mn-ea"/>
        </w:rPr>
        <w:t>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w:t>
      </w:r>
      <w:r w:rsidRPr="00CE0F02">
        <w:rPr>
          <w:rFonts w:eastAsia="+mn-ea"/>
        </w:rPr>
        <w:t>т</w:t>
      </w:r>
      <w:r w:rsidRPr="00CE0F02">
        <w:rPr>
          <w:rFonts w:eastAsia="+mn-ea"/>
        </w:rPr>
        <w:t>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
    <w:p w:rsidR="0053666C" w:rsidRPr="00CE0F02" w:rsidRDefault="0053666C" w:rsidP="0053666C">
      <w:pPr>
        <w:pStyle w:val="0a"/>
        <w:rPr>
          <w:rFonts w:eastAsia="+mn-ea"/>
        </w:rPr>
      </w:pPr>
      <w:r w:rsidRPr="00CE0F02">
        <w:rPr>
          <w:rFonts w:eastAsia="+mn-ea"/>
        </w:rPr>
        <w:t>….</w:t>
      </w:r>
    </w:p>
    <w:p w:rsidR="0053666C" w:rsidRPr="00CE0F02" w:rsidRDefault="0053666C" w:rsidP="0053666C">
      <w:pPr>
        <w:pStyle w:val="0a"/>
        <w:rPr>
          <w:rFonts w:eastAsia="+mn-ea"/>
          <w:b/>
        </w:rPr>
      </w:pPr>
      <w:r w:rsidRPr="00CE0F02">
        <w:rPr>
          <w:rFonts w:eastAsia="+mn-ea"/>
          <w:b/>
        </w:rPr>
        <w:t>Статья 3. Основные понятия, используемые в настоящем Федеральном законе</w:t>
      </w:r>
    </w:p>
    <w:p w:rsidR="0053666C" w:rsidRPr="00CE0F02" w:rsidRDefault="0053666C" w:rsidP="0053666C">
      <w:pPr>
        <w:pStyle w:val="0a"/>
        <w:rPr>
          <w:rFonts w:eastAsia="+mn-ea"/>
        </w:rPr>
      </w:pPr>
      <w:r w:rsidRPr="00CE0F02">
        <w:rPr>
          <w:rFonts w:eastAsia="+mn-ea"/>
        </w:rPr>
        <w:t>…</w:t>
      </w:r>
    </w:p>
    <w:p w:rsidR="0053666C" w:rsidRPr="00CE0F02" w:rsidRDefault="0053666C" w:rsidP="0053666C">
      <w:pPr>
        <w:pStyle w:val="0a"/>
        <w:rPr>
          <w:rFonts w:eastAsia="+mn-ea"/>
        </w:rPr>
      </w:pPr>
      <w:r w:rsidRPr="00CE0F02">
        <w:rPr>
          <w:rFonts w:eastAsia="+mn-ea"/>
        </w:rPr>
        <w:t>3) обработка персональных данных - любое действие (операция) или совокупность де</w:t>
      </w:r>
      <w:r w:rsidRPr="00CE0F02">
        <w:rPr>
          <w:rFonts w:eastAsia="+mn-ea"/>
        </w:rPr>
        <w:t>й</w:t>
      </w:r>
      <w:r w:rsidRPr="00CE0F02">
        <w:rPr>
          <w:rFonts w:eastAsia="+mn-ea"/>
        </w:rPr>
        <w:t>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w:t>
      </w:r>
      <w:r w:rsidRPr="00CE0F02">
        <w:rPr>
          <w:rFonts w:eastAsia="+mn-ea"/>
        </w:rPr>
        <w:t>а</w:t>
      </w:r>
      <w:r w:rsidRPr="00CE0F02">
        <w:rPr>
          <w:rFonts w:eastAsia="+mn-ea"/>
        </w:rPr>
        <w:t>нение, предоставление, доступ), обезличивание, блокирование, удаление, уничтожение персонал</w:t>
      </w:r>
      <w:r w:rsidRPr="00CE0F02">
        <w:rPr>
          <w:rFonts w:eastAsia="+mn-ea"/>
        </w:rPr>
        <w:t>ь</w:t>
      </w:r>
      <w:r w:rsidRPr="00CE0F02">
        <w:rPr>
          <w:rFonts w:eastAsia="+mn-ea"/>
        </w:rPr>
        <w:t>ных данных;</w:t>
      </w:r>
    </w:p>
    <w:p w:rsidR="0053666C" w:rsidRPr="00CE0F02" w:rsidRDefault="0053666C" w:rsidP="0053666C">
      <w:pPr>
        <w:pStyle w:val="0a"/>
        <w:rPr>
          <w:rFonts w:eastAsia="+mn-ea"/>
        </w:rPr>
      </w:pPr>
      <w:r w:rsidRPr="00CE0F02">
        <w:rPr>
          <w:rFonts w:eastAsia="+mn-ea"/>
        </w:rPr>
        <w:t>……</w:t>
      </w:r>
    </w:p>
    <w:p w:rsidR="0053666C" w:rsidRPr="00CE0F02" w:rsidRDefault="0053666C" w:rsidP="0053666C">
      <w:pPr>
        <w:pStyle w:val="0a"/>
        <w:rPr>
          <w:rFonts w:eastAsia="+mn-ea"/>
        </w:rPr>
      </w:pPr>
    </w:p>
    <w:p w:rsidR="0053666C" w:rsidRPr="00CE0F02" w:rsidRDefault="0053666C" w:rsidP="0053666C">
      <w:pPr>
        <w:pStyle w:val="0a"/>
        <w:rPr>
          <w:rFonts w:eastAsia="+mn-ea"/>
          <w:b/>
        </w:rPr>
      </w:pPr>
      <w:r w:rsidRPr="00CE0F02">
        <w:rPr>
          <w:rFonts w:eastAsia="+mn-ea"/>
          <w:b/>
        </w:rPr>
        <w:t>Статья 6. Условия обработки персональных данных</w:t>
      </w:r>
    </w:p>
    <w:p w:rsidR="0053666C" w:rsidRPr="00CE0F02" w:rsidRDefault="0053666C" w:rsidP="0053666C">
      <w:pPr>
        <w:pStyle w:val="0a"/>
        <w:rPr>
          <w:rFonts w:eastAsia="+mn-ea"/>
        </w:rPr>
      </w:pPr>
    </w:p>
    <w:p w:rsidR="0053666C" w:rsidRPr="00CE0F02" w:rsidRDefault="0053666C" w:rsidP="0053666C">
      <w:pPr>
        <w:pStyle w:val="0a"/>
        <w:rPr>
          <w:rFonts w:eastAsia="+mn-ea"/>
        </w:rPr>
      </w:pPr>
      <w:r w:rsidRPr="00CE0F02">
        <w:rPr>
          <w:rFonts w:eastAsia="+mn-ea"/>
        </w:rPr>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53666C" w:rsidRPr="00CE0F02" w:rsidRDefault="0053666C" w:rsidP="0053666C">
      <w:pPr>
        <w:pStyle w:val="0a"/>
        <w:rPr>
          <w:rFonts w:eastAsia="+mn-ea"/>
        </w:rPr>
      </w:pPr>
      <w:r w:rsidRPr="00CE0F02">
        <w:rPr>
          <w:rFonts w:eastAsia="+mn-ea"/>
        </w:rPr>
        <w:t>1) обработка персональных данных осуществляется с согласия субъекта персональных да</w:t>
      </w:r>
      <w:r w:rsidRPr="00CE0F02">
        <w:rPr>
          <w:rFonts w:eastAsia="+mn-ea"/>
        </w:rPr>
        <w:t>н</w:t>
      </w:r>
      <w:r w:rsidRPr="00CE0F02">
        <w:rPr>
          <w:rFonts w:eastAsia="+mn-ea"/>
        </w:rPr>
        <w:t>ных на обработку его персональных данных;</w:t>
      </w:r>
    </w:p>
    <w:p w:rsidR="0053666C" w:rsidRPr="00CE0F02" w:rsidRDefault="0053666C" w:rsidP="0053666C">
      <w:pPr>
        <w:pStyle w:val="0a"/>
        <w:rPr>
          <w:rFonts w:eastAsia="+mn-ea"/>
        </w:rPr>
      </w:pPr>
      <w:r w:rsidRPr="00CE0F02">
        <w:rPr>
          <w:rFonts w:eastAsia="+mn-ea"/>
        </w:rPr>
        <w:lastRenderedPageBreak/>
        <w:t>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w:t>
      </w:r>
      <w:r w:rsidRPr="00CE0F02">
        <w:rPr>
          <w:rFonts w:eastAsia="+mn-ea"/>
        </w:rPr>
        <w:t>е</w:t>
      </w:r>
      <w:r w:rsidRPr="00CE0F02">
        <w:rPr>
          <w:rFonts w:eastAsia="+mn-ea"/>
        </w:rPr>
        <w:t>ния возложенных законодательством Российской Федерации на оператора функций, полномочий и обязанностей;</w:t>
      </w:r>
    </w:p>
    <w:p w:rsidR="0053666C" w:rsidRPr="00CE0F02" w:rsidRDefault="0053666C" w:rsidP="0053666C">
      <w:pPr>
        <w:pStyle w:val="0a"/>
        <w:rPr>
          <w:rFonts w:eastAsia="+mn-ea"/>
        </w:rPr>
      </w:pPr>
      <w:bookmarkStart w:id="107" w:name="P91"/>
      <w:bookmarkEnd w:id="107"/>
      <w:r w:rsidRPr="00CE0F02">
        <w:rPr>
          <w:rFonts w:eastAsia="+mn-ea"/>
        </w:rPr>
        <w:t>3) обработка персональных данных необходима для осуществления правосудия, исполн</w:t>
      </w:r>
      <w:r w:rsidRPr="00CE0F02">
        <w:rPr>
          <w:rFonts w:eastAsia="+mn-ea"/>
        </w:rPr>
        <w:t>е</w:t>
      </w:r>
      <w:r w:rsidRPr="00CE0F02">
        <w:rPr>
          <w:rFonts w:eastAsia="+mn-ea"/>
        </w:rPr>
        <w:t>ния судебного акта, акта другого органа или должностного лица, подлежащих исполнению в соо</w:t>
      </w:r>
      <w:r w:rsidRPr="00CE0F02">
        <w:rPr>
          <w:rFonts w:eastAsia="+mn-ea"/>
        </w:rPr>
        <w:t>т</w:t>
      </w:r>
      <w:r w:rsidRPr="00CE0F02">
        <w:rPr>
          <w:rFonts w:eastAsia="+mn-ea"/>
        </w:rPr>
        <w:t xml:space="preserve">ветствии с </w:t>
      </w:r>
      <w:hyperlink r:id="rId87" w:history="1">
        <w:r w:rsidRPr="00CE0F02">
          <w:rPr>
            <w:rFonts w:eastAsia="+mn-ea"/>
          </w:rPr>
          <w:t>законодательством</w:t>
        </w:r>
      </w:hyperlink>
      <w:r w:rsidRPr="00CE0F02">
        <w:rPr>
          <w:rFonts w:eastAsia="+mn-ea"/>
        </w:rPr>
        <w:t xml:space="preserve"> Российской Федерации об исполнительном производстве (далее - исполнение судебного акта);</w:t>
      </w:r>
    </w:p>
    <w:p w:rsidR="0053666C" w:rsidRPr="00CE0F02" w:rsidRDefault="0053666C" w:rsidP="0053666C">
      <w:pPr>
        <w:pStyle w:val="0a"/>
        <w:rPr>
          <w:rFonts w:eastAsia="+mn-ea"/>
        </w:rPr>
      </w:pPr>
      <w:r w:rsidRPr="00CE0F02">
        <w:rPr>
          <w:rFonts w:eastAsia="+mn-ea"/>
        </w:rPr>
        <w:t>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w:t>
      </w:r>
      <w:r w:rsidRPr="00CE0F02">
        <w:rPr>
          <w:rFonts w:eastAsia="+mn-ea"/>
        </w:rPr>
        <w:t>ь</w:t>
      </w:r>
      <w:r w:rsidRPr="00CE0F02">
        <w:rPr>
          <w:rFonts w:eastAsia="+mn-ea"/>
        </w:rPr>
        <w:t>ных органов государственной власти субъектов Российской Федерации, органов местного сам</w:t>
      </w:r>
      <w:r w:rsidRPr="00CE0F02">
        <w:rPr>
          <w:rFonts w:eastAsia="+mn-ea"/>
        </w:rPr>
        <w:t>о</w:t>
      </w:r>
      <w:r w:rsidRPr="00CE0F02">
        <w:rPr>
          <w:rFonts w:eastAsia="+mn-ea"/>
        </w:rPr>
        <w:t>управления и функций организаций, участвующих в предоставлении соответственно госуда</w:t>
      </w:r>
      <w:r w:rsidRPr="00CE0F02">
        <w:rPr>
          <w:rFonts w:eastAsia="+mn-ea"/>
        </w:rPr>
        <w:t>р</w:t>
      </w:r>
      <w:r w:rsidRPr="00CE0F02">
        <w:rPr>
          <w:rFonts w:eastAsia="+mn-ea"/>
        </w:rPr>
        <w:t xml:space="preserve">ственных и муниципальных услуг, предусмотренных Федеральным </w:t>
      </w:r>
      <w:hyperlink r:id="rId88" w:history="1">
        <w:r w:rsidRPr="00CE0F02">
          <w:rPr>
            <w:rFonts w:eastAsia="+mn-ea"/>
          </w:rPr>
          <w:t>законом</w:t>
        </w:r>
      </w:hyperlink>
      <w:r w:rsidRPr="00CE0F02">
        <w:rPr>
          <w:rFonts w:eastAsia="+mn-ea"/>
        </w:rPr>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 едином портале государственных и муниципал</w:t>
      </w:r>
      <w:r w:rsidRPr="00CE0F02">
        <w:rPr>
          <w:rFonts w:eastAsia="+mn-ea"/>
        </w:rPr>
        <w:t>ь</w:t>
      </w:r>
      <w:r w:rsidRPr="00CE0F02">
        <w:rPr>
          <w:rFonts w:eastAsia="+mn-ea"/>
        </w:rPr>
        <w:t>ных услуг и (или) региональных порталах государственных и муниципальных услуг;</w:t>
      </w:r>
    </w:p>
    <w:p w:rsidR="0053666C" w:rsidRPr="00CE0F02" w:rsidRDefault="0053666C" w:rsidP="0053666C">
      <w:pPr>
        <w:pStyle w:val="0a"/>
        <w:rPr>
          <w:rFonts w:eastAsia="+mn-ea"/>
        </w:rPr>
      </w:pPr>
      <w:r w:rsidRPr="00CE0F02">
        <w:rPr>
          <w:rFonts w:eastAsia="+mn-ea"/>
        </w:rPr>
        <w:t>……</w:t>
      </w:r>
    </w:p>
    <w:p w:rsidR="0053666C" w:rsidRPr="00CE0F02" w:rsidRDefault="0053666C" w:rsidP="0053666C">
      <w:pPr>
        <w:pStyle w:val="0a"/>
        <w:rPr>
          <w:rFonts w:eastAsia="+mn-ea"/>
        </w:rPr>
      </w:pPr>
    </w:p>
    <w:p w:rsidR="0053666C" w:rsidRPr="00CE0F02" w:rsidRDefault="0053666C" w:rsidP="0053666C">
      <w:pPr>
        <w:pStyle w:val="0a"/>
        <w:rPr>
          <w:rFonts w:eastAsia="+mn-ea"/>
          <w:b/>
        </w:rPr>
      </w:pPr>
      <w:r w:rsidRPr="00CE0F02">
        <w:rPr>
          <w:rFonts w:eastAsia="+mn-ea"/>
          <w:b/>
        </w:rPr>
        <w:t>Статья 7. Конфиденциальность персональных данных</w:t>
      </w:r>
    </w:p>
    <w:p w:rsidR="0053666C" w:rsidRPr="00CE0F02" w:rsidRDefault="0053666C" w:rsidP="0053666C">
      <w:pPr>
        <w:pStyle w:val="0a"/>
        <w:rPr>
          <w:rFonts w:eastAsia="+mn-ea"/>
        </w:rPr>
      </w:pPr>
    </w:p>
    <w:p w:rsidR="0053666C" w:rsidRPr="00CE0F02" w:rsidRDefault="0053666C" w:rsidP="0053666C">
      <w:pPr>
        <w:pStyle w:val="0a"/>
        <w:rPr>
          <w:rFonts w:eastAsia="+mn-ea"/>
        </w:rPr>
      </w:pPr>
      <w:r w:rsidRPr="00CE0F02">
        <w:rPr>
          <w:rFonts w:eastAsia="+mn-ea"/>
        </w:rPr>
        <w:t>Операторы и иные лица, получившие доступ к персональным данным, обязаны не раскр</w:t>
      </w:r>
      <w:r w:rsidRPr="00CE0F02">
        <w:rPr>
          <w:rFonts w:eastAsia="+mn-ea"/>
        </w:rPr>
        <w:t>ы</w:t>
      </w:r>
      <w:r w:rsidRPr="00CE0F02">
        <w:rPr>
          <w:rFonts w:eastAsia="+mn-ea"/>
        </w:rPr>
        <w:t>вать третьим лицам и не распространять персональные данные без согласия субъекта персонал</w:t>
      </w:r>
      <w:r w:rsidRPr="00CE0F02">
        <w:rPr>
          <w:rFonts w:eastAsia="+mn-ea"/>
        </w:rPr>
        <w:t>ь</w:t>
      </w:r>
      <w:r w:rsidRPr="00CE0F02">
        <w:rPr>
          <w:rFonts w:eastAsia="+mn-ea"/>
        </w:rPr>
        <w:t>ных данных, если иное не предусмотрено федеральным законом.</w:t>
      </w:r>
    </w:p>
    <w:p w:rsidR="0053666C" w:rsidRPr="00CE0F02" w:rsidRDefault="0053666C" w:rsidP="0053666C">
      <w:pPr>
        <w:pStyle w:val="0a"/>
        <w:rPr>
          <w:rFonts w:eastAsia="+mn-ea"/>
        </w:rPr>
      </w:pPr>
    </w:p>
    <w:p w:rsidR="0053666C" w:rsidRPr="00CE0F02" w:rsidRDefault="0053666C" w:rsidP="0053666C">
      <w:pPr>
        <w:pStyle w:val="0a"/>
        <w:rPr>
          <w:rFonts w:eastAsia="+mn-ea"/>
        </w:rPr>
      </w:pPr>
      <w:r w:rsidRPr="00CE0F02">
        <w:rPr>
          <w:rFonts w:eastAsia="+mn-ea"/>
        </w:rPr>
        <w:t>……</w:t>
      </w:r>
    </w:p>
    <w:p w:rsidR="0053666C" w:rsidRPr="00CE0F02" w:rsidRDefault="0053666C" w:rsidP="0053666C">
      <w:pPr>
        <w:pStyle w:val="0a"/>
        <w:rPr>
          <w:rFonts w:eastAsia="+mn-ea"/>
        </w:rPr>
      </w:pPr>
    </w:p>
    <w:p w:rsidR="0053666C" w:rsidRPr="00CE0F02" w:rsidRDefault="0053666C" w:rsidP="0053666C">
      <w:pPr>
        <w:pStyle w:val="0a"/>
        <w:rPr>
          <w:rFonts w:eastAsia="+mn-ea"/>
          <w:b/>
        </w:rPr>
      </w:pPr>
      <w:r w:rsidRPr="00CE0F02">
        <w:rPr>
          <w:rFonts w:eastAsia="+mn-ea"/>
          <w:b/>
        </w:rPr>
        <w:t>Статья 10. Специальные категории персональных данных</w:t>
      </w:r>
    </w:p>
    <w:p w:rsidR="0053666C" w:rsidRPr="00CE0F02" w:rsidRDefault="0053666C" w:rsidP="0053666C">
      <w:pPr>
        <w:pStyle w:val="0a"/>
        <w:rPr>
          <w:rFonts w:eastAsia="+mn-ea"/>
        </w:rPr>
      </w:pPr>
    </w:p>
    <w:p w:rsidR="0053666C" w:rsidRPr="00CE0F02" w:rsidRDefault="0053666C" w:rsidP="0053666C">
      <w:pPr>
        <w:pStyle w:val="0a"/>
        <w:rPr>
          <w:rFonts w:eastAsia="+mn-ea"/>
        </w:rPr>
      </w:pPr>
      <w:bookmarkStart w:id="108" w:name="P148"/>
      <w:bookmarkEnd w:id="108"/>
      <w:r w:rsidRPr="00CE0F02">
        <w:rPr>
          <w:rFonts w:eastAsia="+mn-ea"/>
        </w:rPr>
        <w:t>1. Обработка специальных категорий персональных данных, касающихся расовой, наци</w:t>
      </w:r>
      <w:r w:rsidRPr="00CE0F02">
        <w:rPr>
          <w:rFonts w:eastAsia="+mn-ea"/>
        </w:rPr>
        <w:t>о</w:t>
      </w:r>
      <w:r w:rsidRPr="00CE0F02">
        <w:rPr>
          <w:rFonts w:eastAsia="+mn-ea"/>
        </w:rPr>
        <w:t>нальной принадлежности, политических взглядов, религиозных или философских убеждений, с</w:t>
      </w:r>
      <w:r w:rsidRPr="00CE0F02">
        <w:rPr>
          <w:rFonts w:eastAsia="+mn-ea"/>
        </w:rPr>
        <w:t>о</w:t>
      </w:r>
      <w:r w:rsidRPr="00CE0F02">
        <w:rPr>
          <w:rFonts w:eastAsia="+mn-ea"/>
        </w:rPr>
        <w:t xml:space="preserve">стояния здоровья, интимной жизни, не допускается, за исключением случаев, предусмотренных </w:t>
      </w:r>
      <w:hyperlink w:anchor="P149" w:history="1">
        <w:r w:rsidRPr="00CE0F02">
          <w:rPr>
            <w:rFonts w:eastAsia="+mn-ea"/>
          </w:rPr>
          <w:t>частью 2</w:t>
        </w:r>
      </w:hyperlink>
      <w:r w:rsidRPr="00CE0F02">
        <w:rPr>
          <w:rFonts w:eastAsia="+mn-ea"/>
        </w:rPr>
        <w:t xml:space="preserve"> настоящей статьи.</w:t>
      </w:r>
    </w:p>
    <w:p w:rsidR="0053666C" w:rsidRPr="00CE0F02" w:rsidRDefault="0053666C" w:rsidP="0053666C">
      <w:pPr>
        <w:pStyle w:val="0a"/>
        <w:rPr>
          <w:rFonts w:eastAsia="+mn-ea"/>
        </w:rPr>
      </w:pPr>
      <w:bookmarkStart w:id="109" w:name="P149"/>
      <w:bookmarkEnd w:id="109"/>
      <w:r w:rsidRPr="00CE0F02">
        <w:rPr>
          <w:rFonts w:eastAsia="+mn-ea"/>
        </w:rPr>
        <w:t xml:space="preserve">2. Обработка указанных в </w:t>
      </w:r>
      <w:hyperlink w:anchor="P148" w:history="1">
        <w:r w:rsidRPr="00CE0F02">
          <w:rPr>
            <w:rFonts w:eastAsia="+mn-ea"/>
          </w:rPr>
          <w:t>части 1</w:t>
        </w:r>
      </w:hyperlink>
      <w:r w:rsidRPr="00CE0F02">
        <w:rPr>
          <w:rFonts w:eastAsia="+mn-ea"/>
        </w:rPr>
        <w:t xml:space="preserve"> настоящей статьи специальных категорий персональных данных допускается в случаях, если:</w:t>
      </w:r>
    </w:p>
    <w:p w:rsidR="0053666C" w:rsidRPr="00CE0F02" w:rsidRDefault="0053666C" w:rsidP="0053666C">
      <w:pPr>
        <w:pStyle w:val="0a"/>
        <w:rPr>
          <w:rFonts w:eastAsia="+mn-ea"/>
        </w:rPr>
      </w:pPr>
      <w:r w:rsidRPr="00CE0F02">
        <w:rPr>
          <w:rFonts w:eastAsia="+mn-ea"/>
        </w:rPr>
        <w:t>1) субъект персональных данных дал согласие в письменной форме на обработку своих персональных данных;</w:t>
      </w:r>
    </w:p>
    <w:p w:rsidR="0053666C" w:rsidRPr="00CE0F02" w:rsidRDefault="0053666C" w:rsidP="0053666C">
      <w:pPr>
        <w:pStyle w:val="0a"/>
        <w:rPr>
          <w:rFonts w:eastAsia="+mn-ea"/>
        </w:rPr>
      </w:pPr>
      <w:r w:rsidRPr="00CE0F02">
        <w:rPr>
          <w:rFonts w:eastAsia="+mn-ea"/>
        </w:rPr>
        <w:lastRenderedPageBreak/>
        <w:t>2) персональные данные сделаны общедоступными субъектом персональных данных;</w:t>
      </w:r>
    </w:p>
    <w:p w:rsidR="0053666C" w:rsidRPr="00CE0F02" w:rsidRDefault="0053666C" w:rsidP="0053666C">
      <w:pPr>
        <w:pStyle w:val="0a"/>
        <w:rPr>
          <w:rFonts w:eastAsia="+mn-ea"/>
        </w:rPr>
      </w:pPr>
      <w:r w:rsidRPr="00CE0F02">
        <w:rPr>
          <w:rFonts w:eastAsia="+mn-ea"/>
        </w:rPr>
        <w:t>2.1) обработка персональных данных необходима в связи с реализацией международных договоров Российской Федерации о реадмиссии;</w:t>
      </w:r>
    </w:p>
    <w:p w:rsidR="0053666C" w:rsidRPr="00CE0F02" w:rsidRDefault="0053666C" w:rsidP="0053666C">
      <w:pPr>
        <w:pStyle w:val="0a"/>
        <w:rPr>
          <w:rFonts w:eastAsia="+mn-ea"/>
        </w:rPr>
      </w:pPr>
      <w:r w:rsidRPr="00CE0F02">
        <w:rPr>
          <w:rFonts w:eastAsia="+mn-ea"/>
        </w:rPr>
        <w:t xml:space="preserve">2.2) обработка персональных данных осуществляется в соответствии с Федеральным </w:t>
      </w:r>
      <w:hyperlink r:id="rId89" w:history="1">
        <w:r w:rsidRPr="00CE0F02">
          <w:rPr>
            <w:rFonts w:eastAsia="+mn-ea"/>
          </w:rPr>
          <w:t>зак</w:t>
        </w:r>
        <w:r w:rsidRPr="00CE0F02">
          <w:rPr>
            <w:rFonts w:eastAsia="+mn-ea"/>
          </w:rPr>
          <w:t>о</w:t>
        </w:r>
        <w:r w:rsidRPr="00CE0F02">
          <w:rPr>
            <w:rFonts w:eastAsia="+mn-ea"/>
          </w:rPr>
          <w:t>ном</w:t>
        </w:r>
      </w:hyperlink>
      <w:r w:rsidRPr="00CE0F02">
        <w:rPr>
          <w:rFonts w:eastAsia="+mn-ea"/>
        </w:rPr>
        <w:t xml:space="preserve"> от 25 января 2002 года N 8-ФЗ "О Всероссийской переписи населения";</w:t>
      </w:r>
    </w:p>
    <w:p w:rsidR="0053666C" w:rsidRPr="00CE0F02" w:rsidRDefault="0053666C" w:rsidP="0053666C">
      <w:pPr>
        <w:pStyle w:val="0a"/>
        <w:rPr>
          <w:rFonts w:eastAsia="+mn-ea"/>
        </w:rPr>
      </w:pPr>
      <w:r w:rsidRPr="00CE0F02">
        <w:rPr>
          <w:rFonts w:eastAsia="+mn-ea"/>
        </w:rPr>
        <w:t xml:space="preserve">2.3) обработка персональных данных осуществляется в соответствии с </w:t>
      </w:r>
      <w:hyperlink r:id="rId90" w:history="1">
        <w:r w:rsidRPr="00CE0F02">
          <w:rPr>
            <w:rFonts w:eastAsia="+mn-ea"/>
          </w:rPr>
          <w:t>законодательством</w:t>
        </w:r>
      </w:hyperlink>
      <w:r w:rsidRPr="00CE0F02">
        <w:rPr>
          <w:rFonts w:eastAsia="+mn-ea"/>
        </w:rPr>
        <w:t xml:space="preserve"> о государственной социальной помощи, трудовым </w:t>
      </w:r>
      <w:hyperlink r:id="rId91" w:history="1">
        <w:r w:rsidRPr="00CE0F02">
          <w:rPr>
            <w:rFonts w:eastAsia="+mn-ea"/>
          </w:rPr>
          <w:t>законодательством</w:t>
        </w:r>
      </w:hyperlink>
      <w:r w:rsidRPr="00CE0F02">
        <w:rPr>
          <w:rFonts w:eastAsia="+mn-ea"/>
        </w:rPr>
        <w:t>, пенсионным законодател</w:t>
      </w:r>
      <w:r w:rsidRPr="00CE0F02">
        <w:rPr>
          <w:rFonts w:eastAsia="+mn-ea"/>
        </w:rPr>
        <w:t>ь</w:t>
      </w:r>
      <w:r w:rsidRPr="00CE0F02">
        <w:rPr>
          <w:rFonts w:eastAsia="+mn-ea"/>
        </w:rPr>
        <w:t>ством Российской Федерации;</w:t>
      </w:r>
    </w:p>
    <w:p w:rsidR="0053666C" w:rsidRPr="00CE0F02" w:rsidRDefault="0053666C" w:rsidP="0053666C">
      <w:pPr>
        <w:pStyle w:val="0a"/>
        <w:rPr>
          <w:rFonts w:eastAsia="+mn-ea"/>
        </w:rPr>
      </w:pPr>
      <w:r w:rsidRPr="00CE0F02">
        <w:rPr>
          <w:rFonts w:eastAsia="+mn-ea"/>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w:t>
      </w:r>
      <w:r w:rsidRPr="00CE0F02">
        <w:rPr>
          <w:rFonts w:eastAsia="+mn-ea"/>
        </w:rPr>
        <w:t>з</w:t>
      </w:r>
      <w:r w:rsidRPr="00CE0F02">
        <w:rPr>
          <w:rFonts w:eastAsia="+mn-ea"/>
        </w:rPr>
        <w:t>ненно важных интересов других лиц и получение согласия субъекта персональных данных нево</w:t>
      </w:r>
      <w:r w:rsidRPr="00CE0F02">
        <w:rPr>
          <w:rFonts w:eastAsia="+mn-ea"/>
        </w:rPr>
        <w:t>з</w:t>
      </w:r>
      <w:r w:rsidRPr="00CE0F02">
        <w:rPr>
          <w:rFonts w:eastAsia="+mn-ea"/>
        </w:rPr>
        <w:t>можно;</w:t>
      </w:r>
    </w:p>
    <w:p w:rsidR="0053666C" w:rsidRPr="00CE0F02" w:rsidRDefault="0053666C" w:rsidP="0053666C">
      <w:pPr>
        <w:pStyle w:val="0a"/>
        <w:rPr>
          <w:rFonts w:eastAsia="+mn-ea"/>
        </w:rPr>
      </w:pPr>
      <w:r w:rsidRPr="00CE0F02">
        <w:rPr>
          <w:rFonts w:eastAsia="+mn-ea"/>
        </w:rPr>
        <w:t>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w:t>
      </w:r>
      <w:r w:rsidRPr="00CE0F02">
        <w:rPr>
          <w:rFonts w:eastAsia="+mn-ea"/>
        </w:rPr>
        <w:t>и</w:t>
      </w:r>
      <w:r w:rsidRPr="00CE0F02">
        <w:rPr>
          <w:rFonts w:eastAsia="+mn-ea"/>
        </w:rPr>
        <w:t xml:space="preserve">мающимся медицинской деятельностью и обязанным в соответствии с </w:t>
      </w:r>
      <w:hyperlink r:id="rId92" w:history="1">
        <w:r w:rsidRPr="00CE0F02">
          <w:rPr>
            <w:rFonts w:eastAsia="+mn-ea"/>
          </w:rPr>
          <w:t>законодательством</w:t>
        </w:r>
      </w:hyperlink>
      <w:r w:rsidRPr="00CE0F02">
        <w:rPr>
          <w:rFonts w:eastAsia="+mn-ea"/>
        </w:rPr>
        <w:t xml:space="preserve"> Росси</w:t>
      </w:r>
      <w:r w:rsidRPr="00CE0F02">
        <w:rPr>
          <w:rFonts w:eastAsia="+mn-ea"/>
        </w:rPr>
        <w:t>й</w:t>
      </w:r>
      <w:r w:rsidRPr="00CE0F02">
        <w:rPr>
          <w:rFonts w:eastAsia="+mn-ea"/>
        </w:rPr>
        <w:t>ской Федерации сохранять врачебную тайну;</w:t>
      </w:r>
    </w:p>
    <w:p w:rsidR="0053666C" w:rsidRPr="00CE0F02" w:rsidRDefault="0053666C" w:rsidP="0053666C">
      <w:pPr>
        <w:pStyle w:val="0a"/>
        <w:rPr>
          <w:rFonts w:eastAsia="+mn-ea"/>
        </w:rPr>
      </w:pPr>
      <w:r w:rsidRPr="00CE0F02">
        <w:rPr>
          <w:rFonts w:eastAsia="+mn-ea"/>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w:t>
      </w:r>
      <w:r w:rsidRPr="00CE0F02">
        <w:rPr>
          <w:rFonts w:eastAsia="+mn-ea"/>
        </w:rPr>
        <w:t>е</w:t>
      </w:r>
      <w:r w:rsidRPr="00CE0F02">
        <w:rPr>
          <w:rFonts w:eastAsia="+mn-ea"/>
        </w:rPr>
        <w:t>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53666C" w:rsidRPr="00CE0F02" w:rsidRDefault="0053666C" w:rsidP="0053666C">
      <w:pPr>
        <w:pStyle w:val="0a"/>
        <w:rPr>
          <w:rFonts w:eastAsia="+mn-ea"/>
        </w:rPr>
      </w:pPr>
      <w:r w:rsidRPr="00CE0F02">
        <w:rPr>
          <w:rFonts w:eastAsia="+mn-ea"/>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53666C" w:rsidRPr="00CE0F02" w:rsidRDefault="0053666C" w:rsidP="0053666C">
      <w:pPr>
        <w:pStyle w:val="0a"/>
        <w:rPr>
          <w:rFonts w:eastAsia="+mn-ea"/>
        </w:rPr>
      </w:pPr>
      <w:r w:rsidRPr="00CE0F02">
        <w:rPr>
          <w:rFonts w:eastAsia="+mn-ea"/>
        </w:rPr>
        <w:t>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w:t>
      </w:r>
      <w:r w:rsidRPr="00CE0F02">
        <w:rPr>
          <w:rFonts w:eastAsia="+mn-ea"/>
        </w:rPr>
        <w:t>т</w:t>
      </w:r>
      <w:r w:rsidRPr="00CE0F02">
        <w:rPr>
          <w:rFonts w:eastAsia="+mn-ea"/>
        </w:rPr>
        <w:t>ной безопасности, о противодействии коррупции, об оперативно-разыскной деятельности, об и</w:t>
      </w:r>
      <w:r w:rsidRPr="00CE0F02">
        <w:rPr>
          <w:rFonts w:eastAsia="+mn-ea"/>
        </w:rPr>
        <w:t>с</w:t>
      </w:r>
      <w:r w:rsidRPr="00CE0F02">
        <w:rPr>
          <w:rFonts w:eastAsia="+mn-ea"/>
        </w:rPr>
        <w:t xml:space="preserve">полнительном производстве, уголовно-исполнительным </w:t>
      </w:r>
      <w:hyperlink r:id="rId93" w:history="1">
        <w:r w:rsidRPr="00CE0F02">
          <w:rPr>
            <w:rFonts w:eastAsia="+mn-ea"/>
          </w:rPr>
          <w:t>законодательством</w:t>
        </w:r>
      </w:hyperlink>
      <w:r w:rsidRPr="00CE0F02">
        <w:rPr>
          <w:rFonts w:eastAsia="+mn-ea"/>
        </w:rPr>
        <w:t xml:space="preserve"> Российской Федер</w:t>
      </w:r>
      <w:r w:rsidRPr="00CE0F02">
        <w:rPr>
          <w:rFonts w:eastAsia="+mn-ea"/>
        </w:rPr>
        <w:t>а</w:t>
      </w:r>
      <w:r w:rsidRPr="00CE0F02">
        <w:rPr>
          <w:rFonts w:eastAsia="+mn-ea"/>
        </w:rPr>
        <w:t>ции;</w:t>
      </w:r>
    </w:p>
    <w:p w:rsidR="0053666C" w:rsidRPr="00CE0F02" w:rsidRDefault="0053666C" w:rsidP="0053666C">
      <w:pPr>
        <w:pStyle w:val="0a"/>
        <w:rPr>
          <w:rFonts w:eastAsia="+mn-ea"/>
        </w:rPr>
      </w:pPr>
      <w:r w:rsidRPr="00CE0F02">
        <w:rPr>
          <w:rFonts w:eastAsia="+mn-ea"/>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53666C" w:rsidRPr="00CE0F02" w:rsidRDefault="0053666C" w:rsidP="0053666C">
      <w:pPr>
        <w:pStyle w:val="0a"/>
        <w:rPr>
          <w:rFonts w:eastAsia="+mn-ea"/>
        </w:rPr>
      </w:pPr>
      <w:r w:rsidRPr="00CE0F02">
        <w:rPr>
          <w:rFonts w:eastAsia="+mn-ea"/>
        </w:rPr>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53666C" w:rsidRPr="00CE0F02" w:rsidRDefault="0053666C" w:rsidP="0053666C">
      <w:pPr>
        <w:pStyle w:val="0a"/>
        <w:rPr>
          <w:rFonts w:eastAsia="+mn-ea"/>
        </w:rPr>
      </w:pPr>
      <w:r w:rsidRPr="00CE0F02">
        <w:rPr>
          <w:rFonts w:eastAsia="+mn-ea"/>
        </w:rPr>
        <w:lastRenderedPageBreak/>
        <w:t>9) обработка персональных данных осуществляется в случаях, предусмотренных законод</w:t>
      </w:r>
      <w:r w:rsidRPr="00CE0F02">
        <w:rPr>
          <w:rFonts w:eastAsia="+mn-ea"/>
        </w:rPr>
        <w:t>а</w:t>
      </w:r>
      <w:r w:rsidRPr="00CE0F02">
        <w:rPr>
          <w:rFonts w:eastAsia="+mn-ea"/>
        </w:rPr>
        <w:t>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53666C" w:rsidRPr="00CE0F02" w:rsidRDefault="0053666C" w:rsidP="0053666C">
      <w:pPr>
        <w:pStyle w:val="0a"/>
        <w:rPr>
          <w:rFonts w:eastAsia="+mn-ea"/>
        </w:rPr>
      </w:pPr>
      <w:r w:rsidRPr="00CE0F02">
        <w:rPr>
          <w:rFonts w:eastAsia="+mn-ea"/>
        </w:rPr>
        <w:t xml:space="preserve">10) обработка персональных данных осуществляется в соответствии с </w:t>
      </w:r>
      <w:hyperlink r:id="rId94" w:history="1">
        <w:r w:rsidRPr="00CE0F02">
          <w:rPr>
            <w:rFonts w:eastAsia="+mn-ea"/>
          </w:rPr>
          <w:t>законодательством</w:t>
        </w:r>
      </w:hyperlink>
      <w:r w:rsidRPr="00CE0F02">
        <w:rPr>
          <w:rFonts w:eastAsia="+mn-ea"/>
        </w:rPr>
        <w:t xml:space="preserve"> Российской Федерации о гражданстве Российской Федерации.</w:t>
      </w:r>
    </w:p>
    <w:p w:rsidR="0053666C" w:rsidRPr="00CE0F02" w:rsidRDefault="0053666C" w:rsidP="0053666C">
      <w:pPr>
        <w:pStyle w:val="0a"/>
        <w:rPr>
          <w:rFonts w:eastAsia="+mn-ea"/>
        </w:rPr>
      </w:pPr>
      <w:bookmarkStart w:id="110" w:name="P175"/>
      <w:bookmarkEnd w:id="110"/>
      <w:r w:rsidRPr="00CE0F02">
        <w:rPr>
          <w:rFonts w:eastAsia="+mn-ea"/>
        </w:rPr>
        <w:t>3. 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w:t>
      </w:r>
      <w:r w:rsidRPr="00CE0F02">
        <w:rPr>
          <w:rFonts w:eastAsia="+mn-ea"/>
        </w:rPr>
        <w:t>т</w:t>
      </w:r>
      <w:r w:rsidRPr="00CE0F02">
        <w:rPr>
          <w:rFonts w:eastAsia="+mn-ea"/>
        </w:rPr>
        <w:t>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53666C" w:rsidRPr="00CE0F02" w:rsidRDefault="0053666C" w:rsidP="0053666C">
      <w:pPr>
        <w:pStyle w:val="0a"/>
        <w:rPr>
          <w:rFonts w:eastAsia="+mn-ea"/>
        </w:rPr>
      </w:pPr>
      <w:r w:rsidRPr="00CE0F02">
        <w:rPr>
          <w:rFonts w:eastAsia="+mn-ea"/>
        </w:rPr>
        <w:t xml:space="preserve">4. Обработка специальных категорий персональных данных, осуществлявшаяся в случаях, предусмотренных </w:t>
      </w:r>
      <w:hyperlink w:anchor="P149" w:history="1">
        <w:r w:rsidRPr="00CE0F02">
          <w:rPr>
            <w:rFonts w:eastAsia="+mn-ea"/>
          </w:rPr>
          <w:t>частями 2</w:t>
        </w:r>
      </w:hyperlink>
      <w:r w:rsidRPr="00CE0F02">
        <w:rPr>
          <w:rFonts w:eastAsia="+mn-ea"/>
        </w:rPr>
        <w:t xml:space="preserve"> и </w:t>
      </w:r>
      <w:hyperlink w:anchor="P175" w:history="1">
        <w:r w:rsidRPr="00CE0F02">
          <w:rPr>
            <w:rFonts w:eastAsia="+mn-ea"/>
          </w:rPr>
          <w:t>3</w:t>
        </w:r>
      </w:hyperlink>
      <w:r w:rsidRPr="00CE0F02">
        <w:rPr>
          <w:rFonts w:eastAsia="+mn-ea"/>
        </w:rPr>
        <w:t xml:space="preserve"> настоящей статьи, должна быть незамедлительно прекращена, е</w:t>
      </w:r>
      <w:r w:rsidRPr="00CE0F02">
        <w:rPr>
          <w:rFonts w:eastAsia="+mn-ea"/>
        </w:rPr>
        <w:t>с</w:t>
      </w:r>
      <w:r w:rsidRPr="00CE0F02">
        <w:rPr>
          <w:rFonts w:eastAsia="+mn-ea"/>
        </w:rPr>
        <w:t>ли устранены причины, вследствие которых осуществлялась обработка, если иное не установлено федеральным законом.</w:t>
      </w:r>
    </w:p>
    <w:p w:rsidR="0053666C" w:rsidRDefault="0053666C">
      <w:pPr>
        <w:rPr>
          <w:rFonts w:eastAsia="Calibri"/>
        </w:rPr>
      </w:pPr>
    </w:p>
    <w:p w:rsidR="0053666C" w:rsidRPr="00244847" w:rsidRDefault="0053666C" w:rsidP="0053666C">
      <w:pPr>
        <w:pStyle w:val="01"/>
        <w:tabs>
          <w:tab w:val="num" w:pos="709"/>
        </w:tabs>
      </w:pPr>
      <w:bookmarkStart w:id="111" w:name="_Toc426718865"/>
      <w:bookmarkStart w:id="112" w:name="_Toc475524793"/>
      <w:bookmarkStart w:id="113" w:name="_Toc511213193"/>
      <w:r w:rsidRPr="00244847">
        <w:lastRenderedPageBreak/>
        <w:t>Рекомендации по освоению</w:t>
      </w:r>
      <w:bookmarkEnd w:id="111"/>
      <w:bookmarkEnd w:id="112"/>
      <w:bookmarkEnd w:id="113"/>
    </w:p>
    <w:p w:rsidR="0053666C" w:rsidRPr="00244847" w:rsidRDefault="0053666C" w:rsidP="0053666C">
      <w:pPr>
        <w:pStyle w:val="0a"/>
        <w:rPr>
          <w:rFonts w:eastAsia="+mn-ea"/>
        </w:rPr>
      </w:pPr>
      <w:r w:rsidRPr="00244847">
        <w:rPr>
          <w:rFonts w:eastAsia="+mn-ea"/>
        </w:rPr>
        <w:t>Для успешного освоения приложения необходимо иметь навыки работы с персональным компьютером и изучить следующее:</w:t>
      </w:r>
    </w:p>
    <w:p w:rsidR="0053666C" w:rsidRPr="00244847" w:rsidRDefault="0053666C" w:rsidP="0053666C">
      <w:pPr>
        <w:pStyle w:val="012"/>
        <w:ind w:left="709" w:firstLine="0"/>
        <w:rPr>
          <w:rFonts w:eastAsia="+mn-ea"/>
        </w:rPr>
      </w:pPr>
      <w:r w:rsidRPr="00244847">
        <w:rPr>
          <w:rFonts w:eastAsia="+mn-ea"/>
        </w:rPr>
        <w:t>принципы работы с современными операционными системами семейства</w:t>
      </w:r>
      <w:r w:rsidRPr="00244847">
        <w:rPr>
          <w:rFonts w:eastAsia="+mn-ea"/>
        </w:rPr>
        <w:br/>
        <w:t>MS Windows;</w:t>
      </w:r>
    </w:p>
    <w:p w:rsidR="0053666C" w:rsidRPr="00244847" w:rsidRDefault="0053666C" w:rsidP="0053666C">
      <w:pPr>
        <w:pStyle w:val="012"/>
        <w:ind w:left="709" w:firstLine="0"/>
        <w:rPr>
          <w:rFonts w:eastAsia="+mn-ea"/>
        </w:rPr>
      </w:pPr>
      <w:r w:rsidRPr="001F7A6C">
        <w:t>порядок оформления и правила расчета листков нетрудоспособности</w:t>
      </w:r>
      <w:r w:rsidRPr="00244847">
        <w:rPr>
          <w:rFonts w:eastAsia="+mn-ea"/>
        </w:rPr>
        <w:t>;</w:t>
      </w:r>
    </w:p>
    <w:p w:rsidR="0053666C" w:rsidRPr="00244847" w:rsidRDefault="0053666C" w:rsidP="0053666C">
      <w:pPr>
        <w:pStyle w:val="012"/>
        <w:ind w:left="709" w:firstLine="0"/>
        <w:rPr>
          <w:rFonts w:eastAsia="+mn-ea"/>
        </w:rPr>
      </w:pPr>
      <w:r w:rsidRPr="00244847">
        <w:rPr>
          <w:rFonts w:eastAsia="+mn-ea"/>
        </w:rPr>
        <w:t>настоящее Руководство.</w:t>
      </w:r>
    </w:p>
    <w:p w:rsidR="0053666C" w:rsidRPr="007D3E0E" w:rsidRDefault="0053666C" w:rsidP="0053666C">
      <w:pPr>
        <w:pStyle w:val="ab"/>
        <w:numPr>
          <w:ilvl w:val="0"/>
          <w:numId w:val="0"/>
        </w:numPr>
        <w:ind w:firstLine="709"/>
        <w:rPr>
          <w:sz w:val="24"/>
        </w:rPr>
      </w:pPr>
    </w:p>
    <w:p w:rsidR="002A222B" w:rsidRPr="00C41F8B" w:rsidRDefault="002A222B" w:rsidP="002A222B">
      <w:pPr>
        <w:spacing w:before="0" w:line="240" w:lineRule="auto"/>
        <w:jc w:val="center"/>
        <w:rPr>
          <w:rFonts w:ascii="Arial" w:hAnsi="Arial" w:cs="Arial"/>
          <w:b/>
        </w:rPr>
      </w:pPr>
    </w:p>
    <w:sectPr w:rsidR="002A222B" w:rsidRPr="00C41F8B" w:rsidSect="002A6710">
      <w:headerReference w:type="default" r:id="rId95"/>
      <w:footerReference w:type="default" r:id="rId96"/>
      <w:pgSz w:w="11906" w:h="16838"/>
      <w:pgMar w:top="-568" w:right="424" w:bottom="851" w:left="1276" w:header="709" w:footer="96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CCC" w:rsidRDefault="00ED2CCC">
      <w:r>
        <w:separator/>
      </w:r>
    </w:p>
  </w:endnote>
  <w:endnote w:type="continuationSeparator" w:id="0">
    <w:p w:rsidR="00ED2CCC" w:rsidRDefault="00ED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Default="0053666C" w:rsidP="00167775">
    <w:pPr>
      <w:pStyle w:val="aff"/>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53666C" w:rsidRDefault="0053666C" w:rsidP="005821F4">
    <w:pPr>
      <w:pStyle w:val="af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Pr="00B80E56" w:rsidRDefault="0053666C" w:rsidP="00C46730">
    <w:pPr>
      <w:pStyle w:val="aff"/>
      <w:ind w:right="360"/>
      <w:rPr>
        <w:color w:val="333399"/>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Pr="009A3BC5" w:rsidRDefault="00857C2C" w:rsidP="00A917F4">
    <w:pPr>
      <w:pStyle w:val="aff"/>
      <w:spacing w:before="0" w:line="240" w:lineRule="auto"/>
      <w:ind w:right="357"/>
    </w:pPr>
    <w:r>
      <w:rPr>
        <w:noProof/>
      </w:rPr>
      <mc:AlternateContent>
        <mc:Choice Requires="wps">
          <w:drawing>
            <wp:anchor distT="0" distB="0" distL="114300" distR="114300" simplePos="0" relativeHeight="251672064" behindDoc="0" locked="0" layoutInCell="1" allowOverlap="1">
              <wp:simplePos x="0" y="0"/>
              <wp:positionH relativeFrom="page">
                <wp:posOffset>3188335</wp:posOffset>
              </wp:positionH>
              <wp:positionV relativeFrom="page">
                <wp:posOffset>9570720</wp:posOffset>
              </wp:positionV>
              <wp:extent cx="2306320" cy="878205"/>
              <wp:effectExtent l="0" t="0" r="1270" b="0"/>
              <wp:wrapNone/>
              <wp:docPr id="3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53666C" w:rsidRDefault="0053666C" w:rsidP="0053666C">
                          <w:pPr>
                            <w:spacing w:before="0" w:line="240" w:lineRule="auto"/>
                            <w:jc w:val="center"/>
                            <w:rPr>
                              <w:rFonts w:ascii="Arial" w:hAnsi="Arial" w:cs="Arial"/>
                              <w:sz w:val="20"/>
                              <w:szCs w:val="20"/>
                            </w:rPr>
                          </w:pPr>
                          <w:r w:rsidRPr="0053666C">
                            <w:rPr>
                              <w:rFonts w:ascii="Arial" w:hAnsi="Arial" w:cs="Arial"/>
                              <w:sz w:val="20"/>
                              <w:szCs w:val="20"/>
                            </w:rPr>
                            <w:t>ПОДСИСТЕМА</w:t>
                          </w:r>
                        </w:p>
                        <w:p w:rsidR="0053666C" w:rsidRPr="0053666C" w:rsidRDefault="0053666C" w:rsidP="0053666C">
                          <w:pPr>
                            <w:spacing w:before="0" w:line="240" w:lineRule="auto"/>
                            <w:jc w:val="center"/>
                            <w:rPr>
                              <w:rFonts w:ascii="Arial" w:hAnsi="Arial" w:cs="Arial"/>
                              <w:sz w:val="20"/>
                              <w:szCs w:val="20"/>
                            </w:rPr>
                          </w:pPr>
                          <w:r w:rsidRPr="0053666C">
                            <w:rPr>
                              <w:rFonts w:ascii="Arial" w:hAnsi="Arial" w:cs="Arial"/>
                              <w:sz w:val="20"/>
                              <w:szCs w:val="20"/>
                            </w:rPr>
                            <w:t>«ЛИЧНЫЙ КАБИНЕТ ПОЛУЧАТЕЛЯ УСЛУГ»</w:t>
                          </w:r>
                        </w:p>
                        <w:p w:rsidR="0053666C" w:rsidRPr="00AC402D" w:rsidRDefault="0053666C" w:rsidP="002A6710">
                          <w:pPr>
                            <w:spacing w:after="120" w:line="240" w:lineRule="auto"/>
                            <w:ind w:left="-142"/>
                            <w:jc w:val="center"/>
                            <w:rPr>
                              <w:rFonts w:ascii="Arial" w:hAnsi="Arial" w:cs="Arial"/>
                              <w:i/>
                              <w:iCs/>
                              <w:sz w:val="18"/>
                              <w:szCs w:val="18"/>
                            </w:rPr>
                          </w:pPr>
                          <w:r w:rsidRPr="003C3002">
                            <w:rPr>
                              <w:rFonts w:ascii="Arial" w:hAnsi="Arial"/>
                              <w:i/>
                              <w:color w:val="181A1C"/>
                              <w:sz w:val="22"/>
                              <w:szCs w:val="22"/>
                            </w:rPr>
                            <w:t>Руководство пользователя</w:t>
                          </w:r>
                        </w:p>
                      </w:txbxContent>
                    </wps:txbx>
                    <wps:bodyPr rot="0" vert="horz" wrap="square" lIns="10800" tIns="45720" rIns="1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6" type="#_x0000_t202" style="position:absolute;left:0;text-align:left;margin-left:251.05pt;margin-top:753.6pt;width:181.6pt;height:69.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" filled="f" stroked="f" strokeweight="0">
              <v:textbox inset=".3mm,,.3mm">
                <w:txbxContent>
                  <w:p w:rsidR="0053666C" w:rsidRPr="0053666C" w:rsidRDefault="0053666C" w:rsidP="0053666C">
                    <w:pPr>
                      <w:spacing w:before="0" w:line="240" w:lineRule="auto"/>
                      <w:jc w:val="center"/>
                      <w:rPr>
                        <w:rFonts w:ascii="Arial" w:hAnsi="Arial" w:cs="Arial"/>
                        <w:sz w:val="20"/>
                        <w:szCs w:val="20"/>
                      </w:rPr>
                    </w:pPr>
                    <w:r w:rsidRPr="0053666C">
                      <w:rPr>
                        <w:rFonts w:ascii="Arial" w:hAnsi="Arial" w:cs="Arial"/>
                        <w:sz w:val="20"/>
                        <w:szCs w:val="20"/>
                      </w:rPr>
                      <w:t>ПОДСИСТЕМА</w:t>
                    </w:r>
                  </w:p>
                  <w:p w:rsidR="0053666C" w:rsidRPr="0053666C" w:rsidRDefault="0053666C" w:rsidP="0053666C">
                    <w:pPr>
                      <w:spacing w:before="0" w:line="240" w:lineRule="auto"/>
                      <w:jc w:val="center"/>
                      <w:rPr>
                        <w:rFonts w:ascii="Arial" w:hAnsi="Arial" w:cs="Arial"/>
                        <w:sz w:val="20"/>
                        <w:szCs w:val="20"/>
                      </w:rPr>
                    </w:pPr>
                    <w:r w:rsidRPr="0053666C">
                      <w:rPr>
                        <w:rFonts w:ascii="Arial" w:hAnsi="Arial" w:cs="Arial"/>
                        <w:sz w:val="20"/>
                        <w:szCs w:val="20"/>
                      </w:rPr>
                      <w:t>«ЛИЧНЫЙ КАБИНЕТ ПОЛУЧАТЕЛЯ УСЛУГ»</w:t>
                    </w:r>
                  </w:p>
                  <w:p w:rsidR="0053666C" w:rsidRPr="00AC402D" w:rsidRDefault="0053666C" w:rsidP="002A6710">
                    <w:pPr>
                      <w:spacing w:after="120" w:line="240" w:lineRule="auto"/>
                      <w:ind w:left="-142"/>
                      <w:jc w:val="center"/>
                      <w:rPr>
                        <w:rFonts w:ascii="Arial" w:hAnsi="Arial" w:cs="Arial"/>
                        <w:i/>
                        <w:iCs/>
                        <w:sz w:val="18"/>
                        <w:szCs w:val="18"/>
                      </w:rPr>
                    </w:pPr>
                    <w:r w:rsidRPr="003C3002">
                      <w:rPr>
                        <w:rFonts w:ascii="Arial" w:hAnsi="Arial"/>
                        <w:i/>
                        <w:color w:val="181A1C"/>
                        <w:sz w:val="22"/>
                        <w:szCs w:val="22"/>
                      </w:rPr>
                      <w:t>Руководство пользователя</w:t>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5621020</wp:posOffset>
              </wp:positionH>
              <wp:positionV relativeFrom="page">
                <wp:posOffset>9469120</wp:posOffset>
              </wp:positionV>
              <wp:extent cx="426085" cy="287655"/>
              <wp:effectExtent l="1270" t="1270" r="1270" b="0"/>
              <wp:wrapNone/>
              <wp:docPr id="3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Лит.</w:t>
                          </w:r>
                        </w:p>
                      </w:txbxContent>
                    </wps:txbx>
                    <wps:bodyPr rot="0" vert="horz" wrap="square" lIns="10800" tIns="45720" rIns="1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left:0;text-align:left;margin-left:442.6pt;margin-top:745.6pt;width:33.55pt;height:2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" filled="f" stroked="f" strokeweight="0">
              <v:textbox inset=".3mm,,.3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Лит.</w:t>
                    </w:r>
                  </w:p>
                </w:txbxContent>
              </v:textbox>
              <w10:wrap anchorx="page" anchory="page"/>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page">
                <wp:posOffset>5795010</wp:posOffset>
              </wp:positionH>
              <wp:positionV relativeFrom="page">
                <wp:posOffset>10059035</wp:posOffset>
              </wp:positionV>
              <wp:extent cx="1512570" cy="291465"/>
              <wp:effectExtent l="3810" t="635" r="0" b="3175"/>
              <wp:wrapNone/>
              <wp:docPr id="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p>
                      </w:txbxContent>
                    </wps:txbx>
                    <wps:bodyPr rot="0" vert="horz" wrap="square" lIns="10800" tIns="45720" rIns="1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left:0;text-align:left;margin-left:456.3pt;margin-top:792.05pt;width:119.1pt;height:22.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E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" filled="f" stroked="f" strokeweight="0">
              <v:textbox inset=".3mm,,.3mm">
                <w:txbxContent>
                  <w:p w:rsidR="0053666C" w:rsidRPr="00AC402D" w:rsidRDefault="0053666C" w:rsidP="00AC402D">
                    <w:pPr>
                      <w:rPr>
                        <w:rFonts w:ascii="Arial" w:hAnsi="Arial" w:cs="Arial"/>
                        <w:i/>
                        <w:iCs/>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6778625</wp:posOffset>
              </wp:positionH>
              <wp:positionV relativeFrom="page">
                <wp:posOffset>9469120</wp:posOffset>
              </wp:positionV>
              <wp:extent cx="491490" cy="285115"/>
              <wp:effectExtent l="0" t="1270" r="0" b="0"/>
              <wp:wrapNone/>
              <wp:docPr id="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Листов</w:t>
                          </w:r>
                        </w:p>
                      </w:txbxContent>
                    </wps:txbx>
                    <wps:bodyPr rot="0" vert="horz" wrap="square" lIns="10800" tIns="45720" rIns="1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9" type="#_x0000_t202" style="position:absolute;left:0;text-align:left;margin-left:533.75pt;margin-top:745.6pt;width:38.7pt;height:22.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71tQ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" filled="f" stroked="f" strokeweight="0">
              <v:textbox inset=".3mm,,.3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Листов</w:t>
                    </w: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page">
                <wp:posOffset>6227445</wp:posOffset>
              </wp:positionH>
              <wp:positionV relativeFrom="page">
                <wp:posOffset>9469120</wp:posOffset>
              </wp:positionV>
              <wp:extent cx="347345" cy="287020"/>
              <wp:effectExtent l="0" t="1270" r="0" b="0"/>
              <wp:wrapNone/>
              <wp:docPr id="3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Лист</w:t>
                          </w:r>
                        </w:p>
                      </w:txbxContent>
                    </wps:txbx>
                    <wps:bodyPr rot="0" vert="horz" wrap="square" lIns="10800" tIns="45720" rIns="1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0" type="#_x0000_t202" style="position:absolute;left:0;text-align:left;margin-left:490.35pt;margin-top:745.6pt;width:27.35pt;height:22.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" filled="f" stroked="f" strokeweight="0">
              <v:textbox inset=".3mm,,.3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Лист</w:t>
                    </w: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2700655</wp:posOffset>
              </wp:positionH>
              <wp:positionV relativeFrom="page">
                <wp:posOffset>9342120</wp:posOffset>
              </wp:positionV>
              <wp:extent cx="384175" cy="228600"/>
              <wp:effectExtent l="0" t="0" r="1270" b="1905"/>
              <wp:wrapNone/>
              <wp:docPr id="3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Дата</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1" type="#_x0000_t202" style="position:absolute;left:0;text-align:left;margin-left:212.65pt;margin-top:735.6pt;width:30.25pt;height:1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" filled="f" stroked="f" strokeweight="0">
              <v:textbox inset=".3mm,.5mm,.3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Дата</w:t>
                    </w:r>
                  </w:p>
                </w:txbxContent>
              </v:textbox>
              <w10:wrap anchorx="page" anchory="page"/>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997585</wp:posOffset>
              </wp:positionH>
              <wp:positionV relativeFrom="page">
                <wp:posOffset>9382125</wp:posOffset>
              </wp:positionV>
              <wp:extent cx="363220" cy="184150"/>
              <wp:effectExtent l="0" t="0" r="1270" b="0"/>
              <wp:wrapNone/>
              <wp:docPr id="3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pStyle w:val="1b"/>
                            <w:tabs>
                              <w:tab w:val="clear" w:pos="4153"/>
                              <w:tab w:val="clear" w:pos="8306"/>
                            </w:tabs>
                            <w:ind w:firstLine="0"/>
                            <w:jc w:val="left"/>
                            <w:outlineLvl w:val="9"/>
                            <w:rPr>
                              <w:iCs/>
                              <w:sz w:val="18"/>
                              <w:szCs w:val="18"/>
                              <w:lang w:eastAsia="en-US"/>
                            </w:rPr>
                          </w:pPr>
                          <w:r w:rsidRPr="00AC402D">
                            <w:rPr>
                              <w:iCs/>
                              <w:sz w:val="18"/>
                              <w:szCs w:val="18"/>
                              <w:lang w:eastAsia="en-US"/>
                            </w:rPr>
                            <w:t>Лист</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2" type="#_x0000_t202" style="position:absolute;left:0;text-align:left;margin-left:78.55pt;margin-top:738.75pt;width:28.6pt;height:1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" filled="f" stroked="f" strokeweight="0">
              <v:textbox inset=".3mm,.5mm,.3mm,.5mm">
                <w:txbxContent>
                  <w:p w:rsidR="0053666C" w:rsidRPr="00AC402D" w:rsidRDefault="0053666C" w:rsidP="00AC402D">
                    <w:pPr>
                      <w:pStyle w:val="1b"/>
                      <w:tabs>
                        <w:tab w:val="clear" w:pos="4153"/>
                        <w:tab w:val="clear" w:pos="8306"/>
                      </w:tabs>
                      <w:ind w:firstLine="0"/>
                      <w:jc w:val="left"/>
                      <w:outlineLvl w:val="9"/>
                      <w:rPr>
                        <w:iCs/>
                        <w:sz w:val="18"/>
                        <w:szCs w:val="18"/>
                        <w:lang w:eastAsia="en-US"/>
                      </w:rPr>
                    </w:pPr>
                    <w:r w:rsidRPr="00AC402D">
                      <w:rPr>
                        <w:iCs/>
                        <w:sz w:val="18"/>
                        <w:szCs w:val="18"/>
                        <w:lang w:eastAsia="en-US"/>
                      </w:rPr>
                      <w:t>Лист</w:t>
                    </w: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734060</wp:posOffset>
              </wp:positionH>
              <wp:positionV relativeFrom="page">
                <wp:posOffset>9345295</wp:posOffset>
              </wp:positionV>
              <wp:extent cx="323850" cy="215265"/>
              <wp:effectExtent l="635" t="1270" r="0" b="2540"/>
              <wp:wrapNone/>
              <wp:docPr id="3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Изм.</w:t>
                          </w:r>
                        </w:p>
                      </w:txbxContent>
                    </wps:txbx>
                    <wps:bodyPr rot="0" vert="horz" wrap="square" lIns="1080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3" type="#_x0000_t202" style="position:absolute;left:0;text-align:left;margin-left:57.8pt;margin-top:735.85pt;width:25.5pt;height:16.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qVuQIAAL8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" filled="f" stroked="f" strokeweight="0">
              <v:textbox inset=".3mm,.5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Изм.</w:t>
                    </w: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740410</wp:posOffset>
              </wp:positionH>
              <wp:positionV relativeFrom="page">
                <wp:posOffset>10224135</wp:posOffset>
              </wp:positionV>
              <wp:extent cx="672465" cy="230505"/>
              <wp:effectExtent l="0" t="3810" r="0" b="3810"/>
              <wp:wrapNone/>
              <wp:docPr id="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Утве</w:t>
                          </w:r>
                          <w:r w:rsidRPr="00AC402D">
                            <w:rPr>
                              <w:rFonts w:ascii="Arial" w:hAnsi="Arial" w:cs="Arial"/>
                              <w:i/>
                              <w:iCs/>
                              <w:sz w:val="18"/>
                              <w:szCs w:val="18"/>
                            </w:rPr>
                            <w:t>р</w:t>
                          </w:r>
                          <w:r w:rsidRPr="00AC402D">
                            <w:rPr>
                              <w:rFonts w:ascii="Arial" w:hAnsi="Arial" w:cs="Arial"/>
                              <w:i/>
                              <w:iCs/>
                              <w:sz w:val="18"/>
                              <w:szCs w:val="18"/>
                            </w:rPr>
                            <w:t>дил</w:t>
                          </w:r>
                        </w:p>
                      </w:txbxContent>
                    </wps:txbx>
                    <wps:bodyPr rot="0" vert="horz" wrap="square" lIns="1080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4" type="#_x0000_t202" style="position:absolute;left:0;text-align:left;margin-left:58.3pt;margin-top:805.05pt;width:52.95pt;height:18.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W/uQIAAL8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" filled="f" stroked="f" strokeweight="0">
              <v:textbox inset=".3mm,.5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Утве</w:t>
                    </w:r>
                    <w:r w:rsidRPr="00AC402D">
                      <w:rPr>
                        <w:rFonts w:ascii="Arial" w:hAnsi="Arial" w:cs="Arial"/>
                        <w:i/>
                        <w:iCs/>
                        <w:sz w:val="18"/>
                        <w:szCs w:val="18"/>
                      </w:rPr>
                      <w:t>р</w:t>
                    </w:r>
                    <w:r w:rsidRPr="00AC402D">
                      <w:rPr>
                        <w:rFonts w:ascii="Arial" w:hAnsi="Arial" w:cs="Arial"/>
                        <w:i/>
                        <w:iCs/>
                        <w:sz w:val="18"/>
                        <w:szCs w:val="18"/>
                      </w:rPr>
                      <w:t>дил</w:t>
                    </w: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740410</wp:posOffset>
              </wp:positionH>
              <wp:positionV relativeFrom="page">
                <wp:posOffset>10059035</wp:posOffset>
              </wp:positionV>
              <wp:extent cx="672465" cy="230505"/>
              <wp:effectExtent l="0" t="635" r="0" b="0"/>
              <wp:wrapNone/>
              <wp:docPr id="3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Н. контр.</w:t>
                          </w:r>
                        </w:p>
                      </w:txbxContent>
                    </wps:txbx>
                    <wps:bodyPr rot="0" vert="horz" wrap="square" lIns="1080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5" type="#_x0000_t202" style="position:absolute;left:0;text-align:left;margin-left:58.3pt;margin-top:792.05pt;width:52.95pt;height:18.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" filled="f" stroked="f" strokeweight="0">
              <v:textbox inset=".3mm,.5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Н. контр.</w:t>
                    </w: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734695</wp:posOffset>
              </wp:positionH>
              <wp:positionV relativeFrom="page">
                <wp:posOffset>9702800</wp:posOffset>
              </wp:positionV>
              <wp:extent cx="672465" cy="230505"/>
              <wp:effectExtent l="1270" t="0" r="2540" b="1270"/>
              <wp:wrapNone/>
              <wp:docPr id="2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Проверил</w:t>
                          </w:r>
                        </w:p>
                      </w:txbxContent>
                    </wps:txbx>
                    <wps:bodyPr rot="0" vert="horz" wrap="square" lIns="1080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6" type="#_x0000_t202" style="position:absolute;left:0;text-align:left;margin-left:57.85pt;margin-top:764pt;width:52.95pt;height:18.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" filled="f" stroked="f" strokeweight="0">
              <v:textbox inset=".3mm,.5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Проверил</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734695</wp:posOffset>
              </wp:positionH>
              <wp:positionV relativeFrom="page">
                <wp:posOffset>9512300</wp:posOffset>
              </wp:positionV>
              <wp:extent cx="541655" cy="230505"/>
              <wp:effectExtent l="1270" t="0" r="0" b="1270"/>
              <wp:wrapNone/>
              <wp:docPr id="2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Разраб.</w:t>
                          </w:r>
                        </w:p>
                      </w:txbxContent>
                    </wps:txbx>
                    <wps:bodyPr rot="0" vert="horz" wrap="square" lIns="1080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7" type="#_x0000_t202" style="position:absolute;left:0;text-align:left;margin-left:57.85pt;margin-top:749pt;width:42.65pt;height:18.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" filled="f" stroked="f" strokeweight="0">
              <v:textbox inset=".3mm,.5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Разраб.</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6778625</wp:posOffset>
              </wp:positionH>
              <wp:positionV relativeFrom="page">
                <wp:posOffset>9702800</wp:posOffset>
              </wp:positionV>
              <wp:extent cx="360045" cy="235585"/>
              <wp:effectExtent l="0" t="0" r="0" b="0"/>
              <wp:wrapNone/>
              <wp:docPr id="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spacing w:before="40"/>
                            <w:jc w:val="center"/>
                            <w:rPr>
                              <w:rFonts w:ascii="Arial" w:hAnsi="Arial" w:cs="Arial"/>
                              <w:i/>
                              <w:iCs/>
                              <w:sz w:val="18"/>
                              <w:szCs w:val="18"/>
                            </w:rPr>
                          </w:pPr>
                          <w:r w:rsidRPr="00AC402D">
                            <w:rPr>
                              <w:rStyle w:val="afe"/>
                              <w:rFonts w:ascii="Arial" w:hAnsi="Arial" w:cs="Arial"/>
                              <w:i/>
                              <w:iCs/>
                              <w:sz w:val="18"/>
                              <w:szCs w:val="18"/>
                            </w:rPr>
                            <w:fldChar w:fldCharType="begin"/>
                          </w:r>
                          <w:r w:rsidRPr="00AC402D">
                            <w:rPr>
                              <w:rStyle w:val="afe"/>
                              <w:rFonts w:ascii="Arial" w:hAnsi="Arial" w:cs="Arial"/>
                              <w:i/>
                              <w:iCs/>
                              <w:sz w:val="18"/>
                              <w:szCs w:val="18"/>
                            </w:rPr>
                            <w:instrText xml:space="preserve"> NUMPAGES   \* MERGEFORMAT </w:instrText>
                          </w:r>
                          <w:r w:rsidRPr="00AC402D">
                            <w:rPr>
                              <w:rStyle w:val="afe"/>
                              <w:rFonts w:ascii="Arial" w:hAnsi="Arial" w:cs="Arial"/>
                              <w:i/>
                              <w:iCs/>
                              <w:sz w:val="18"/>
                              <w:szCs w:val="18"/>
                            </w:rPr>
                            <w:fldChar w:fldCharType="separate"/>
                          </w:r>
                          <w:r w:rsidR="00857C2C">
                            <w:rPr>
                              <w:rStyle w:val="afe"/>
                              <w:rFonts w:ascii="Arial" w:hAnsi="Arial" w:cs="Arial"/>
                              <w:i/>
                              <w:iCs/>
                              <w:noProof/>
                              <w:sz w:val="18"/>
                              <w:szCs w:val="18"/>
                            </w:rPr>
                            <w:t>3</w:t>
                          </w:r>
                          <w:r w:rsidRPr="00AC402D">
                            <w:rPr>
                              <w:rStyle w:val="afe"/>
                              <w:rFonts w:ascii="Arial" w:hAnsi="Arial" w:cs="Arial"/>
                              <w:i/>
                              <w:iCs/>
                              <w:sz w:val="18"/>
                              <w:szCs w:val="18"/>
                            </w:rPr>
                            <w:fldChar w:fldCharType="end"/>
                          </w:r>
                        </w:p>
                      </w:txbxContent>
                    </wps:txbx>
                    <wps:bodyPr rot="0" vert="horz" wrap="square" lIns="10800" tIns="36000" rIns="108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left:0;text-align:left;margin-left:533.75pt;margin-top:764pt;width:28.35pt;height:18.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2BtgIAAMA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" filled="f" stroked="f" strokeweight="0">
              <v:textbox inset=".3mm,1mm,.3mm,1mm">
                <w:txbxContent>
                  <w:p w:rsidR="0053666C" w:rsidRPr="00AC402D" w:rsidRDefault="0053666C" w:rsidP="00AC402D">
                    <w:pPr>
                      <w:spacing w:before="40"/>
                      <w:jc w:val="center"/>
                      <w:rPr>
                        <w:rFonts w:ascii="Arial" w:hAnsi="Arial" w:cs="Arial"/>
                        <w:i/>
                        <w:iCs/>
                        <w:sz w:val="18"/>
                        <w:szCs w:val="18"/>
                      </w:rPr>
                    </w:pPr>
                    <w:r w:rsidRPr="00AC402D">
                      <w:rPr>
                        <w:rStyle w:val="afe"/>
                        <w:rFonts w:ascii="Arial" w:hAnsi="Arial" w:cs="Arial"/>
                        <w:i/>
                        <w:iCs/>
                        <w:sz w:val="18"/>
                        <w:szCs w:val="18"/>
                      </w:rPr>
                      <w:fldChar w:fldCharType="begin"/>
                    </w:r>
                    <w:r w:rsidRPr="00AC402D">
                      <w:rPr>
                        <w:rStyle w:val="afe"/>
                        <w:rFonts w:ascii="Arial" w:hAnsi="Arial" w:cs="Arial"/>
                        <w:i/>
                        <w:iCs/>
                        <w:sz w:val="18"/>
                        <w:szCs w:val="18"/>
                      </w:rPr>
                      <w:instrText xml:space="preserve"> NUMPAGES   \* MERGEFORMAT </w:instrText>
                    </w:r>
                    <w:r w:rsidRPr="00AC402D">
                      <w:rPr>
                        <w:rStyle w:val="afe"/>
                        <w:rFonts w:ascii="Arial" w:hAnsi="Arial" w:cs="Arial"/>
                        <w:i/>
                        <w:iCs/>
                        <w:sz w:val="18"/>
                        <w:szCs w:val="18"/>
                      </w:rPr>
                      <w:fldChar w:fldCharType="separate"/>
                    </w:r>
                    <w:r w:rsidR="00857C2C">
                      <w:rPr>
                        <w:rStyle w:val="afe"/>
                        <w:rFonts w:ascii="Arial" w:hAnsi="Arial" w:cs="Arial"/>
                        <w:i/>
                        <w:iCs/>
                        <w:noProof/>
                        <w:sz w:val="18"/>
                        <w:szCs w:val="18"/>
                      </w:rPr>
                      <w:t>3</w:t>
                    </w:r>
                    <w:r w:rsidRPr="00AC402D">
                      <w:rPr>
                        <w:rStyle w:val="afe"/>
                        <w:rFonts w:ascii="Arial" w:hAnsi="Arial" w:cs="Arial"/>
                        <w:i/>
                        <w:iCs/>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6177915</wp:posOffset>
              </wp:positionH>
              <wp:positionV relativeFrom="page">
                <wp:posOffset>9702800</wp:posOffset>
              </wp:positionV>
              <wp:extent cx="360045" cy="235585"/>
              <wp:effectExtent l="0" t="0" r="0" b="0"/>
              <wp:wrapNone/>
              <wp:docPr id="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spacing w:before="40"/>
                            <w:jc w:val="center"/>
                            <w:rPr>
                              <w:rFonts w:ascii="Arial" w:hAnsi="Arial" w:cs="Arial"/>
                              <w:i/>
                              <w:iCs/>
                              <w:sz w:val="18"/>
                              <w:szCs w:val="18"/>
                            </w:rPr>
                          </w:pPr>
                          <w:r w:rsidRPr="00AC402D">
                            <w:rPr>
                              <w:rStyle w:val="afe"/>
                              <w:rFonts w:ascii="Arial" w:hAnsi="Arial" w:cs="Arial"/>
                              <w:i/>
                              <w:iCs/>
                              <w:sz w:val="18"/>
                              <w:szCs w:val="18"/>
                            </w:rPr>
                            <w:fldChar w:fldCharType="begin"/>
                          </w:r>
                          <w:r w:rsidRPr="00AC402D">
                            <w:rPr>
                              <w:rStyle w:val="afe"/>
                              <w:rFonts w:ascii="Arial" w:hAnsi="Arial" w:cs="Arial"/>
                              <w:i/>
                              <w:iCs/>
                              <w:sz w:val="18"/>
                              <w:szCs w:val="18"/>
                            </w:rPr>
                            <w:instrText xml:space="preserve"> PAGE </w:instrText>
                          </w:r>
                          <w:r w:rsidRPr="00AC402D">
                            <w:rPr>
                              <w:rStyle w:val="afe"/>
                              <w:rFonts w:ascii="Arial" w:hAnsi="Arial" w:cs="Arial"/>
                              <w:i/>
                              <w:iCs/>
                              <w:sz w:val="18"/>
                              <w:szCs w:val="18"/>
                            </w:rPr>
                            <w:fldChar w:fldCharType="separate"/>
                          </w:r>
                          <w:r w:rsidR="00857C2C">
                            <w:rPr>
                              <w:rStyle w:val="afe"/>
                              <w:rFonts w:ascii="Arial" w:hAnsi="Arial" w:cs="Arial"/>
                              <w:i/>
                              <w:iCs/>
                              <w:noProof/>
                              <w:sz w:val="18"/>
                              <w:szCs w:val="18"/>
                            </w:rPr>
                            <w:t>3</w:t>
                          </w:r>
                          <w:r w:rsidRPr="00AC402D">
                            <w:rPr>
                              <w:rStyle w:val="afe"/>
                              <w:rFonts w:ascii="Arial" w:hAnsi="Arial" w:cs="Arial"/>
                              <w:i/>
                              <w:iCs/>
                              <w:sz w:val="18"/>
                              <w:szCs w:val="18"/>
                            </w:rPr>
                            <w:fldChar w:fldCharType="end"/>
                          </w:r>
                        </w:p>
                      </w:txbxContent>
                    </wps:txbx>
                    <wps:bodyPr rot="0" vert="horz" wrap="square" lIns="10800" tIns="36000" rIns="108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9" type="#_x0000_t202" style="position:absolute;left:0;text-align:left;margin-left:486.45pt;margin-top:764pt;width:28.35pt;height:18.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7CtgIAAMA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" filled="f" stroked="f" strokeweight="0">
              <v:textbox inset=".3mm,1mm,.3mm,1mm">
                <w:txbxContent>
                  <w:p w:rsidR="0053666C" w:rsidRPr="00AC402D" w:rsidRDefault="0053666C" w:rsidP="00AC402D">
                    <w:pPr>
                      <w:spacing w:before="40"/>
                      <w:jc w:val="center"/>
                      <w:rPr>
                        <w:rFonts w:ascii="Arial" w:hAnsi="Arial" w:cs="Arial"/>
                        <w:i/>
                        <w:iCs/>
                        <w:sz w:val="18"/>
                        <w:szCs w:val="18"/>
                      </w:rPr>
                    </w:pPr>
                    <w:r w:rsidRPr="00AC402D">
                      <w:rPr>
                        <w:rStyle w:val="afe"/>
                        <w:rFonts w:ascii="Arial" w:hAnsi="Arial" w:cs="Arial"/>
                        <w:i/>
                        <w:iCs/>
                        <w:sz w:val="18"/>
                        <w:szCs w:val="18"/>
                      </w:rPr>
                      <w:fldChar w:fldCharType="begin"/>
                    </w:r>
                    <w:r w:rsidRPr="00AC402D">
                      <w:rPr>
                        <w:rStyle w:val="afe"/>
                        <w:rFonts w:ascii="Arial" w:hAnsi="Arial" w:cs="Arial"/>
                        <w:i/>
                        <w:iCs/>
                        <w:sz w:val="18"/>
                        <w:szCs w:val="18"/>
                      </w:rPr>
                      <w:instrText xml:space="preserve"> PAGE </w:instrText>
                    </w:r>
                    <w:r w:rsidRPr="00AC402D">
                      <w:rPr>
                        <w:rStyle w:val="afe"/>
                        <w:rFonts w:ascii="Arial" w:hAnsi="Arial" w:cs="Arial"/>
                        <w:i/>
                        <w:iCs/>
                        <w:sz w:val="18"/>
                        <w:szCs w:val="18"/>
                      </w:rPr>
                      <w:fldChar w:fldCharType="separate"/>
                    </w:r>
                    <w:r w:rsidR="00857C2C">
                      <w:rPr>
                        <w:rStyle w:val="afe"/>
                        <w:rFonts w:ascii="Arial" w:hAnsi="Arial" w:cs="Arial"/>
                        <w:i/>
                        <w:iCs/>
                        <w:noProof/>
                        <w:sz w:val="18"/>
                        <w:szCs w:val="18"/>
                      </w:rPr>
                      <w:t>3</w:t>
                    </w:r>
                    <w:r w:rsidRPr="00AC402D">
                      <w:rPr>
                        <w:rStyle w:val="afe"/>
                        <w:rFonts w:ascii="Arial" w:hAnsi="Arial" w:cs="Arial"/>
                        <w:i/>
                        <w:iCs/>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3133090</wp:posOffset>
              </wp:positionH>
              <wp:positionV relativeFrom="page">
                <wp:posOffset>9010015</wp:posOffset>
              </wp:positionV>
              <wp:extent cx="3959860" cy="556260"/>
              <wp:effectExtent l="0" t="0" r="3175" b="0"/>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jc w:val="center"/>
                            <w:rPr>
                              <w:rFonts w:ascii="Arial" w:hAnsi="Arial" w:cs="Arial"/>
                              <w:i/>
                              <w:iCs/>
                            </w:rPr>
                          </w:pPr>
                        </w:p>
                      </w:txbxContent>
                    </wps:txbx>
                    <wps:bodyPr rot="0" vert="horz" wrap="square" lIns="91440" tIns="126000" rIns="9144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0" type="#_x0000_t202" style="position:absolute;left:0;text-align:left;margin-left:246.7pt;margin-top:709.45pt;width:311.8pt;height:43.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6xugIAAMM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" filled="f" stroked="f" strokeweight="0">
              <v:textbox inset=",3.5mm,,3mm">
                <w:txbxContent>
                  <w:p w:rsidR="0053666C" w:rsidRPr="00AC402D" w:rsidRDefault="0053666C" w:rsidP="00AC402D">
                    <w:pPr>
                      <w:jc w:val="center"/>
                      <w:rPr>
                        <w:rFonts w:ascii="Arial" w:hAnsi="Arial" w:cs="Arial"/>
                        <w:i/>
                        <w:iCs/>
                      </w:rPr>
                    </w:pP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2152650</wp:posOffset>
              </wp:positionH>
              <wp:positionV relativeFrom="page">
                <wp:posOffset>9345295</wp:posOffset>
              </wp:positionV>
              <wp:extent cx="502920" cy="262255"/>
              <wp:effectExtent l="0" t="1270" r="1905" b="3175"/>
              <wp:wrapNone/>
              <wp:docPr id="2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Подпись</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left:0;text-align:left;margin-left:169.5pt;margin-top:735.85pt;width:39.6pt;height:20.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" filled="f" stroked="f" strokeweight="0">
              <v:textbox inset=".3mm,.5mm,.3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Подпись</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1407160</wp:posOffset>
              </wp:positionH>
              <wp:positionV relativeFrom="page">
                <wp:posOffset>9336405</wp:posOffset>
              </wp:positionV>
              <wp:extent cx="567055" cy="225425"/>
              <wp:effectExtent l="0" t="1905" r="0" b="1270"/>
              <wp:wrapNone/>
              <wp:docPr id="2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 д</w:t>
                          </w:r>
                          <w:r w:rsidRPr="00AC402D">
                            <w:rPr>
                              <w:rFonts w:ascii="Arial" w:hAnsi="Arial" w:cs="Arial"/>
                              <w:i/>
                              <w:iCs/>
                              <w:sz w:val="18"/>
                              <w:szCs w:val="18"/>
                            </w:rPr>
                            <w:t>о</w:t>
                          </w:r>
                          <w:r w:rsidRPr="00AC402D">
                            <w:rPr>
                              <w:rFonts w:ascii="Arial" w:hAnsi="Arial" w:cs="Arial"/>
                              <w:i/>
                              <w:iCs/>
                              <w:sz w:val="18"/>
                              <w:szCs w:val="18"/>
                            </w:rPr>
                            <w:t>кум.</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2" type="#_x0000_t202" style="position:absolute;left:0;text-align:left;margin-left:110.8pt;margin-top:735.15pt;width:44.65pt;height:17.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" filled="f" stroked="f" strokeweight="0">
              <v:textbox inset=".3mm,.5mm,.3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 д</w:t>
                    </w:r>
                    <w:r w:rsidRPr="00AC402D">
                      <w:rPr>
                        <w:rFonts w:ascii="Arial" w:hAnsi="Arial" w:cs="Arial"/>
                        <w:i/>
                        <w:iCs/>
                        <w:sz w:val="18"/>
                        <w:szCs w:val="18"/>
                      </w:rPr>
                      <w:t>о</w:t>
                    </w:r>
                    <w:r w:rsidRPr="00AC402D">
                      <w:rPr>
                        <w:rFonts w:ascii="Arial" w:hAnsi="Arial" w:cs="Arial"/>
                        <w:i/>
                        <w:iCs/>
                        <w:sz w:val="18"/>
                        <w:szCs w:val="18"/>
                      </w:rPr>
                      <w:t>кум.</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Pr="009A3BC5" w:rsidRDefault="00857C2C" w:rsidP="00C46730">
    <w:pPr>
      <w:pStyle w:val="aff"/>
      <w:ind w:right="360"/>
      <w:rPr>
        <w:rFonts w:ascii="Arial" w:hAnsi="Arial" w:cs="Arial"/>
        <w:color w:val="333399"/>
        <w:sz w:val="12"/>
        <w:szCs w:val="12"/>
      </w:rPr>
    </w:pPr>
    <w:r>
      <w:rPr>
        <w:noProof/>
      </w:rPr>
      <mc:AlternateContent>
        <mc:Choice Requires="wps">
          <w:drawing>
            <wp:anchor distT="0" distB="0" distL="114300" distR="114300" simplePos="0" relativeHeight="251667968" behindDoc="0" locked="0" layoutInCell="1" allowOverlap="1">
              <wp:simplePos x="0" y="0"/>
              <wp:positionH relativeFrom="page">
                <wp:posOffset>2666365</wp:posOffset>
              </wp:positionH>
              <wp:positionV relativeFrom="page">
                <wp:posOffset>10290810</wp:posOffset>
              </wp:positionV>
              <wp:extent cx="363220" cy="178435"/>
              <wp:effectExtent l="0" t="3810" r="0" b="0"/>
              <wp:wrapNone/>
              <wp:docPr id="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Дата</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43" type="#_x0000_t202" style="position:absolute;left:0;text-align:left;margin-left:209.95pt;margin-top:810.3pt;width:28.6pt;height:14.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" filled="f" stroked="f" strokeweight="0">
              <v:textbox inset=".3mm,.5mm,.3mm,.5mm">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Дата</w:t>
                    </w:r>
                  </w:p>
                </w:txbxContent>
              </v:textbox>
              <w10:wrap anchorx="page" anchory="page"/>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page">
                <wp:posOffset>2134870</wp:posOffset>
              </wp:positionH>
              <wp:positionV relativeFrom="page">
                <wp:posOffset>10293350</wp:posOffset>
              </wp:positionV>
              <wp:extent cx="530860" cy="178435"/>
              <wp:effectExtent l="1270" t="0" r="1270" b="0"/>
              <wp:wrapNone/>
              <wp:docPr id="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Подпись</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4" type="#_x0000_t202" style="position:absolute;left:0;text-align:left;margin-left:168.1pt;margin-top:810.5pt;width:41.8pt;height:14.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" filled="f" stroked="f" strokeweight="0">
              <v:textbox inset=".3mm,.5mm,.3mm,.5mm">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Подпись</w:t>
                    </w:r>
                  </w:p>
                </w:txbxContent>
              </v:textbox>
              <w10:wrap anchorx="page" anchory="page"/>
            </v:shape>
          </w:pict>
        </mc:Fallback>
      </mc:AlternateContent>
    </w:r>
    <w:r>
      <w:rPr>
        <w:rFonts w:ascii="Arial" w:hAnsi="Arial" w:cs="Arial"/>
        <w:noProof/>
        <w:color w:val="333399"/>
        <w:sz w:val="12"/>
        <w:szCs w:val="12"/>
      </w:rPr>
      <mc:AlternateContent>
        <mc:Choice Requires="wps">
          <w:drawing>
            <wp:anchor distT="0" distB="0" distL="114300" distR="114300" simplePos="0" relativeHeight="251665920" behindDoc="0" locked="0" layoutInCell="1" allowOverlap="1">
              <wp:simplePos x="0" y="0"/>
              <wp:positionH relativeFrom="page">
                <wp:posOffset>1351915</wp:posOffset>
              </wp:positionH>
              <wp:positionV relativeFrom="page">
                <wp:posOffset>10287000</wp:posOffset>
              </wp:positionV>
              <wp:extent cx="771525" cy="251460"/>
              <wp:effectExtent l="0" t="0" r="635" b="0"/>
              <wp:wrapNone/>
              <wp:docPr id="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 докум.</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5" type="#_x0000_t202" style="position:absolute;left:0;text-align:left;margin-left:106.45pt;margin-top:810pt;width:60.75pt;height:19.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" filled="f" stroked="f" strokeweight="0">
              <v:textbox inset=".3mm,.5mm,.3mm,.5mm">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 докум.</w:t>
                    </w:r>
                  </w:p>
                </w:txbxContent>
              </v:textbox>
              <w10:wrap anchorx="page" anchory="page"/>
            </v:shape>
          </w:pict>
        </mc:Fallback>
      </mc:AlternateContent>
    </w:r>
    <w:r>
      <w:rPr>
        <w:rFonts w:ascii="Arial" w:hAnsi="Arial" w:cs="Arial"/>
        <w:noProof/>
        <w:color w:val="333399"/>
        <w:sz w:val="12"/>
        <w:szCs w:val="12"/>
      </w:rPr>
      <mc:AlternateContent>
        <mc:Choice Requires="wps">
          <w:drawing>
            <wp:anchor distT="0" distB="0" distL="114300" distR="114300" simplePos="0" relativeHeight="251663872" behindDoc="0" locked="0" layoutInCell="1" allowOverlap="1">
              <wp:simplePos x="0" y="0"/>
              <wp:positionH relativeFrom="page">
                <wp:posOffset>678815</wp:posOffset>
              </wp:positionH>
              <wp:positionV relativeFrom="page">
                <wp:posOffset>10253980</wp:posOffset>
              </wp:positionV>
              <wp:extent cx="348615" cy="266065"/>
              <wp:effectExtent l="2540" t="0" r="1270" b="0"/>
              <wp:wrapNone/>
              <wp:docPr id="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Изм.</w:t>
                          </w:r>
                        </w:p>
                      </w:txbxContent>
                    </wps:txbx>
                    <wps:bodyPr rot="0" vert="horz" wrap="square" lIns="1080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6" type="#_x0000_t202" style="position:absolute;left:0;text-align:left;margin-left:53.45pt;margin-top:807.4pt;width:27.45pt;height:20.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" filled="f" stroked="f" strokeweight="0">
              <v:textbox inset=".3mm,.5mm,,.5mm">
                <w:txbxContent>
                  <w:p w:rsidR="0053666C" w:rsidRPr="00AC402D" w:rsidRDefault="0053666C" w:rsidP="00AC402D">
                    <w:pPr>
                      <w:rPr>
                        <w:rFonts w:ascii="Arial" w:hAnsi="Arial" w:cs="Arial"/>
                        <w:i/>
                        <w:iCs/>
                        <w:sz w:val="18"/>
                        <w:szCs w:val="18"/>
                      </w:rPr>
                    </w:pPr>
                    <w:r w:rsidRPr="00AC402D">
                      <w:rPr>
                        <w:rFonts w:ascii="Arial" w:hAnsi="Arial" w:cs="Arial"/>
                        <w:i/>
                        <w:iCs/>
                        <w:sz w:val="18"/>
                        <w:szCs w:val="18"/>
                      </w:rPr>
                      <w:t>Изм.</w:t>
                    </w:r>
                  </w:p>
                </w:txbxContent>
              </v:textbox>
              <w10:wrap anchorx="page" anchory="page"/>
            </v:shape>
          </w:pict>
        </mc:Fallback>
      </mc:AlternateContent>
    </w:r>
    <w:r>
      <w:rPr>
        <w:rFonts w:ascii="Arial" w:hAnsi="Arial" w:cs="Arial"/>
        <w:noProof/>
        <w:color w:val="333399"/>
        <w:sz w:val="12"/>
        <w:szCs w:val="12"/>
      </w:rPr>
      <mc:AlternateContent>
        <mc:Choice Requires="wps">
          <w:drawing>
            <wp:anchor distT="0" distB="0" distL="114300" distR="114300" simplePos="0" relativeHeight="251664896" behindDoc="0" locked="0" layoutInCell="1" allowOverlap="1">
              <wp:simplePos x="0" y="0"/>
              <wp:positionH relativeFrom="page">
                <wp:posOffset>970915</wp:posOffset>
              </wp:positionH>
              <wp:positionV relativeFrom="page">
                <wp:posOffset>10290810</wp:posOffset>
              </wp:positionV>
              <wp:extent cx="363220" cy="186055"/>
              <wp:effectExtent l="0" t="3810" r="0" b="635"/>
              <wp:wrapNone/>
              <wp:docPr id="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Лист</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7" type="#_x0000_t202" style="position:absolute;left:0;text-align:left;margin-left:76.45pt;margin-top:810.3pt;width:28.6pt;height:14.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" filled="f" stroked="f" strokeweight="0">
              <v:textbox inset=".3mm,.5mm,.3mm,.5mm">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Лист</w:t>
                    </w:r>
                  </w:p>
                </w:txbxContent>
              </v:textbox>
              <w10:wrap anchorx="page" anchory="page"/>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page">
                <wp:posOffset>3175000</wp:posOffset>
              </wp:positionH>
              <wp:positionV relativeFrom="page">
                <wp:posOffset>10044430</wp:posOffset>
              </wp:positionV>
              <wp:extent cx="3626485" cy="299720"/>
              <wp:effectExtent l="3175" t="0" r="0" b="0"/>
              <wp:wrapNone/>
              <wp:docPr id="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Default="0053666C" w:rsidP="00AC402D">
                          <w:pPr>
                            <w:pStyle w:val="1b"/>
                            <w:tabs>
                              <w:tab w:val="clear" w:pos="4153"/>
                              <w:tab w:val="clear" w:pos="8306"/>
                            </w:tabs>
                            <w:ind w:firstLine="0"/>
                            <w:outlineLvl w:val="9"/>
                            <w:rPr>
                              <w:iCs/>
                              <w:sz w:val="18"/>
                              <w:szCs w:val="18"/>
                              <w:lang w:eastAsia="en-US"/>
                            </w:rPr>
                          </w:pP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8" type="#_x0000_t202" style="position:absolute;left:0;text-align:left;margin-left:250pt;margin-top:790.9pt;width:285.55pt;height:2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" filled="f" stroked="f" strokeweight="0">
              <v:textbox inset=".3mm,.5mm,.3mm,.5mm">
                <w:txbxContent>
                  <w:p w:rsidR="0053666C" w:rsidRDefault="0053666C" w:rsidP="00AC402D">
                    <w:pPr>
                      <w:pStyle w:val="1b"/>
                      <w:tabs>
                        <w:tab w:val="clear" w:pos="4153"/>
                        <w:tab w:val="clear" w:pos="8306"/>
                      </w:tabs>
                      <w:ind w:firstLine="0"/>
                      <w:outlineLvl w:val="9"/>
                      <w:rPr>
                        <w:iCs/>
                        <w:sz w:val="18"/>
                        <w:szCs w:val="18"/>
                        <w:lang w:eastAsia="en-US"/>
                      </w:rPr>
                    </w:pPr>
                  </w:p>
                </w:txbxContent>
              </v:textbox>
              <w10:wrap anchorx="page" anchory="page"/>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page">
                <wp:posOffset>7009765</wp:posOffset>
              </wp:positionH>
              <wp:positionV relativeFrom="page">
                <wp:posOffset>10244455</wp:posOffset>
              </wp:positionV>
              <wp:extent cx="360045" cy="235585"/>
              <wp:effectExtent l="0" t="0" r="2540" b="0"/>
              <wp:wrapNone/>
              <wp:docPr id="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Pr="00AC402D" w:rsidRDefault="0053666C" w:rsidP="00AC402D">
                          <w:pPr>
                            <w:spacing w:before="40"/>
                            <w:jc w:val="center"/>
                            <w:rPr>
                              <w:rFonts w:ascii="Arial" w:hAnsi="Arial" w:cs="Arial"/>
                              <w:i/>
                              <w:iCs/>
                              <w:sz w:val="18"/>
                              <w:szCs w:val="18"/>
                            </w:rPr>
                          </w:pPr>
                          <w:r w:rsidRPr="00AC402D">
                            <w:rPr>
                              <w:rStyle w:val="afe"/>
                              <w:rFonts w:ascii="Arial" w:hAnsi="Arial" w:cs="Arial"/>
                              <w:i/>
                              <w:iCs/>
                              <w:sz w:val="18"/>
                              <w:szCs w:val="18"/>
                            </w:rPr>
                            <w:fldChar w:fldCharType="begin"/>
                          </w:r>
                          <w:r w:rsidRPr="00AC402D">
                            <w:rPr>
                              <w:rStyle w:val="afe"/>
                              <w:rFonts w:ascii="Arial" w:hAnsi="Arial" w:cs="Arial"/>
                              <w:i/>
                              <w:iCs/>
                              <w:sz w:val="18"/>
                              <w:szCs w:val="18"/>
                            </w:rPr>
                            <w:instrText xml:space="preserve"> PAGE </w:instrText>
                          </w:r>
                          <w:r w:rsidRPr="00AC402D">
                            <w:rPr>
                              <w:rStyle w:val="afe"/>
                              <w:rFonts w:ascii="Arial" w:hAnsi="Arial" w:cs="Arial"/>
                              <w:i/>
                              <w:iCs/>
                              <w:sz w:val="18"/>
                              <w:szCs w:val="18"/>
                            </w:rPr>
                            <w:fldChar w:fldCharType="separate"/>
                          </w:r>
                          <w:r w:rsidR="00857C2C">
                            <w:rPr>
                              <w:rStyle w:val="afe"/>
                              <w:rFonts w:ascii="Arial" w:hAnsi="Arial" w:cs="Arial"/>
                              <w:i/>
                              <w:iCs/>
                              <w:noProof/>
                              <w:sz w:val="18"/>
                              <w:szCs w:val="18"/>
                            </w:rPr>
                            <w:t>42</w:t>
                          </w:r>
                          <w:r w:rsidRPr="00AC402D">
                            <w:rPr>
                              <w:rStyle w:val="afe"/>
                              <w:rFonts w:ascii="Arial" w:hAnsi="Arial" w:cs="Arial"/>
                              <w:i/>
                              <w:iCs/>
                              <w:sz w:val="18"/>
                              <w:szCs w:val="18"/>
                            </w:rPr>
                            <w:fldChar w:fldCharType="end"/>
                          </w:r>
                        </w:p>
                      </w:txbxContent>
                    </wps:txbx>
                    <wps:bodyPr rot="0" vert="horz" wrap="square" lIns="10800" tIns="36000" rIns="108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9" type="#_x0000_t202" style="position:absolute;left:0;text-align:left;margin-left:551.95pt;margin-top:806.65pt;width:28.35pt;height:18.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" filled="f" stroked="f" strokeweight="0">
              <v:textbox inset=".3mm,1mm,.3mm,1mm">
                <w:txbxContent>
                  <w:p w:rsidR="0053666C" w:rsidRPr="00AC402D" w:rsidRDefault="0053666C" w:rsidP="00AC402D">
                    <w:pPr>
                      <w:spacing w:before="40"/>
                      <w:jc w:val="center"/>
                      <w:rPr>
                        <w:rFonts w:ascii="Arial" w:hAnsi="Arial" w:cs="Arial"/>
                        <w:i/>
                        <w:iCs/>
                        <w:sz w:val="18"/>
                        <w:szCs w:val="18"/>
                      </w:rPr>
                    </w:pPr>
                    <w:r w:rsidRPr="00AC402D">
                      <w:rPr>
                        <w:rStyle w:val="afe"/>
                        <w:rFonts w:ascii="Arial" w:hAnsi="Arial" w:cs="Arial"/>
                        <w:i/>
                        <w:iCs/>
                        <w:sz w:val="18"/>
                        <w:szCs w:val="18"/>
                      </w:rPr>
                      <w:fldChar w:fldCharType="begin"/>
                    </w:r>
                    <w:r w:rsidRPr="00AC402D">
                      <w:rPr>
                        <w:rStyle w:val="afe"/>
                        <w:rFonts w:ascii="Arial" w:hAnsi="Arial" w:cs="Arial"/>
                        <w:i/>
                        <w:iCs/>
                        <w:sz w:val="18"/>
                        <w:szCs w:val="18"/>
                      </w:rPr>
                      <w:instrText xml:space="preserve"> PAGE </w:instrText>
                    </w:r>
                    <w:r w:rsidRPr="00AC402D">
                      <w:rPr>
                        <w:rStyle w:val="afe"/>
                        <w:rFonts w:ascii="Arial" w:hAnsi="Arial" w:cs="Arial"/>
                        <w:i/>
                        <w:iCs/>
                        <w:sz w:val="18"/>
                        <w:szCs w:val="18"/>
                      </w:rPr>
                      <w:fldChar w:fldCharType="separate"/>
                    </w:r>
                    <w:r w:rsidR="00857C2C">
                      <w:rPr>
                        <w:rStyle w:val="afe"/>
                        <w:rFonts w:ascii="Arial" w:hAnsi="Arial" w:cs="Arial"/>
                        <w:i/>
                        <w:iCs/>
                        <w:noProof/>
                        <w:sz w:val="18"/>
                        <w:szCs w:val="18"/>
                      </w:rPr>
                      <w:t>42</w:t>
                    </w:r>
                    <w:r w:rsidRPr="00AC402D">
                      <w:rPr>
                        <w:rStyle w:val="afe"/>
                        <w:rFonts w:ascii="Arial" w:hAnsi="Arial" w:cs="Arial"/>
                        <w:i/>
                        <w:iCs/>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page">
                <wp:posOffset>7009765</wp:posOffset>
              </wp:positionH>
              <wp:positionV relativeFrom="page">
                <wp:posOffset>9998710</wp:posOffset>
              </wp:positionV>
              <wp:extent cx="363220" cy="178435"/>
              <wp:effectExtent l="0" t="0" r="0" b="0"/>
              <wp:wrapNone/>
              <wp:docPr id="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Лист</w:t>
                          </w:r>
                        </w:p>
                      </w:txbxContent>
                    </wps:txbx>
                    <wps:bodyPr rot="0" vert="horz" wrap="square" lIns="10800" tIns="18000" rIns="108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0" type="#_x0000_t202" style="position:absolute;left:0;text-align:left;margin-left:551.95pt;margin-top:787.3pt;width:28.6pt;height:14.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" filled="f" stroked="f" strokeweight="0">
              <v:textbox inset=".3mm,.5mm,.3mm,.5mm">
                <w:txbxContent>
                  <w:p w:rsidR="0053666C" w:rsidRDefault="0053666C" w:rsidP="00AC402D">
                    <w:pPr>
                      <w:pStyle w:val="1b"/>
                      <w:tabs>
                        <w:tab w:val="clear" w:pos="4153"/>
                        <w:tab w:val="clear" w:pos="8306"/>
                      </w:tabs>
                      <w:ind w:firstLine="0"/>
                      <w:jc w:val="left"/>
                      <w:outlineLvl w:val="9"/>
                      <w:rPr>
                        <w:iCs/>
                        <w:sz w:val="18"/>
                        <w:szCs w:val="18"/>
                        <w:lang w:eastAsia="en-US"/>
                      </w:rPr>
                    </w:pPr>
                    <w:r>
                      <w:rPr>
                        <w:iCs/>
                        <w:sz w:val="18"/>
                        <w:szCs w:val="18"/>
                        <w:lang w:eastAsia="en-US"/>
                      </w:rPr>
                      <w:t>Лист</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CCC" w:rsidRDefault="00ED2CCC">
      <w:r>
        <w:separator/>
      </w:r>
    </w:p>
  </w:footnote>
  <w:footnote w:type="continuationSeparator" w:id="0">
    <w:p w:rsidR="00ED2CCC" w:rsidRDefault="00ED2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Pr="00C46730" w:rsidRDefault="00857C2C">
    <w:pPr>
      <w:pStyle w:val="aff6"/>
      <w:rPr>
        <w:lang w:val="en-US"/>
      </w:rPr>
    </w:pPr>
    <w:r>
      <w:rPr>
        <w:noProof/>
        <w:lang w:eastAsia="ru-RU"/>
      </w:rPr>
      <mc:AlternateContent>
        <mc:Choice Requires="wps">
          <w:drawing>
            <wp:anchor distT="0" distB="0" distL="114300" distR="114300" simplePos="0" relativeHeight="251645440" behindDoc="1" locked="0" layoutInCell="1" allowOverlap="1">
              <wp:simplePos x="0" y="0"/>
              <wp:positionH relativeFrom="page">
                <wp:posOffset>712470</wp:posOffset>
              </wp:positionH>
              <wp:positionV relativeFrom="paragraph">
                <wp:posOffset>-107950</wp:posOffset>
              </wp:positionV>
              <wp:extent cx="6681470" cy="10350500"/>
              <wp:effectExtent l="17145" t="15875" r="16510" b="15875"/>
              <wp:wrapNone/>
              <wp:docPr id="6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1470" cy="103505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56.1pt;margin-top:-8.5pt;width:526.1pt;height:8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InfgIAAAEF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" filled="f" strokeweight="2.25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Pr="00AC402D" w:rsidRDefault="00857C2C" w:rsidP="00AC402D">
    <w:pPr>
      <w:pStyle w:val="aff6"/>
      <w:rPr>
        <w:sz w:val="18"/>
        <w:szCs w:val="18"/>
      </w:rPr>
    </w:pPr>
    <w:r>
      <w:rPr>
        <w:noProof/>
        <w:sz w:val="18"/>
        <w:szCs w:val="18"/>
        <w:lang w:eastAsia="ru-RU"/>
      </w:rPr>
      <mc:AlternateContent>
        <mc:Choice Requires="wps">
          <w:drawing>
            <wp:anchor distT="0" distB="0" distL="114300" distR="114300" simplePos="0" relativeHeight="251644416" behindDoc="1" locked="0" layoutInCell="1" allowOverlap="1">
              <wp:simplePos x="0" y="0"/>
              <wp:positionH relativeFrom="page">
                <wp:posOffset>720090</wp:posOffset>
              </wp:positionH>
              <wp:positionV relativeFrom="paragraph">
                <wp:posOffset>20955</wp:posOffset>
              </wp:positionV>
              <wp:extent cx="6659880" cy="10217150"/>
              <wp:effectExtent l="15240" t="20955" r="20955" b="20320"/>
              <wp:wrapNone/>
              <wp:docPr id="6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2171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56.7pt;margin-top:1.65pt;width:524.4pt;height:80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" filled="f" strokeweight="2.25pt">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Pr="00C46730" w:rsidRDefault="00857C2C">
    <w:pPr>
      <w:pStyle w:val="aff6"/>
      <w:rPr>
        <w:lang w:val="en-US"/>
      </w:rPr>
    </w:pPr>
    <w:r>
      <w:rPr>
        <w:noProof/>
        <w:lang w:eastAsia="ru-RU"/>
      </w:rPr>
      <mc:AlternateContent>
        <mc:Choice Requires="wpg">
          <w:drawing>
            <wp:anchor distT="0" distB="0" distL="114300" distR="114300" simplePos="0" relativeHeight="251646464" behindDoc="0" locked="0" layoutInCell="1" allowOverlap="1">
              <wp:simplePos x="0" y="0"/>
              <wp:positionH relativeFrom="column">
                <wp:posOffset>-90170</wp:posOffset>
              </wp:positionH>
              <wp:positionV relativeFrom="paragraph">
                <wp:posOffset>55245</wp:posOffset>
              </wp:positionV>
              <wp:extent cx="6659880" cy="10223500"/>
              <wp:effectExtent l="14605" t="17145" r="21590" b="17780"/>
              <wp:wrapNone/>
              <wp:docPr id="4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223500"/>
                        <a:chOff x="1134" y="317"/>
                        <a:chExt cx="10488" cy="16214"/>
                      </a:xfrm>
                    </wpg:grpSpPr>
                    <wpg:grpSp>
                      <wpg:cNvPr id="41" name="Group 145"/>
                      <wpg:cNvGrpSpPr>
                        <a:grpSpLocks/>
                      </wpg:cNvGrpSpPr>
                      <wpg:grpSpPr bwMode="auto">
                        <a:xfrm>
                          <a:off x="1134" y="317"/>
                          <a:ext cx="10488" cy="16214"/>
                          <a:chOff x="1134" y="317"/>
                          <a:chExt cx="10488" cy="16214"/>
                        </a:xfrm>
                      </wpg:grpSpPr>
                      <wps:wsp>
                        <wps:cNvPr id="42" name="Line 146"/>
                        <wps:cNvCnPr/>
                        <wps:spPr bwMode="auto">
                          <a:xfrm>
                            <a:off x="8756" y="15692"/>
                            <a:ext cx="282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Line 147"/>
                        <wps:cNvCnPr/>
                        <wps:spPr bwMode="auto">
                          <a:xfrm>
                            <a:off x="8772" y="15106"/>
                            <a:ext cx="0" cy="14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Line 148"/>
                        <wps:cNvCnPr/>
                        <wps:spPr bwMode="auto">
                          <a:xfrm>
                            <a:off x="9634" y="15106"/>
                            <a:ext cx="0" cy="58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49"/>
                        <wps:cNvCnPr/>
                        <wps:spPr bwMode="auto">
                          <a:xfrm>
                            <a:off x="10496" y="15106"/>
                            <a:ext cx="0" cy="58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 name="Line 150"/>
                        <wps:cNvCnPr/>
                        <wps:spPr bwMode="auto">
                          <a:xfrm flipH="1" flipV="1">
                            <a:off x="8756" y="15393"/>
                            <a:ext cx="282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7" name="Group 151"/>
                        <wpg:cNvGrpSpPr>
                          <a:grpSpLocks/>
                        </wpg:cNvGrpSpPr>
                        <wpg:grpSpPr bwMode="auto">
                          <a:xfrm>
                            <a:off x="1134" y="317"/>
                            <a:ext cx="10488" cy="16213"/>
                            <a:chOff x="1134" y="317"/>
                            <a:chExt cx="10488" cy="16213"/>
                          </a:xfrm>
                        </wpg:grpSpPr>
                        <wps:wsp>
                          <wps:cNvPr id="48" name="Line 152"/>
                          <wps:cNvCnPr/>
                          <wps:spPr bwMode="auto">
                            <a:xfrm>
                              <a:off x="1156" y="14530"/>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53"/>
                          <wps:cNvCnPr/>
                          <wps:spPr bwMode="auto">
                            <a:xfrm>
                              <a:off x="1156" y="15106"/>
                              <a:ext cx="1046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Line 154"/>
                          <wps:cNvCnPr/>
                          <wps:spPr bwMode="auto">
                            <a:xfrm>
                              <a:off x="1156" y="14823"/>
                              <a:ext cx="367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Line 155"/>
                          <wps:cNvCnPr/>
                          <wps:spPr bwMode="auto">
                            <a:xfrm>
                              <a:off x="1156" y="15403"/>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56"/>
                          <wps:cNvCnPr/>
                          <wps:spPr bwMode="auto">
                            <a:xfrm>
                              <a:off x="1156" y="15692"/>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57"/>
                          <wps:cNvCnPr/>
                          <wps:spPr bwMode="auto">
                            <a:xfrm>
                              <a:off x="1157" y="16250"/>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58"/>
                          <wps:cNvCnPr/>
                          <wps:spPr bwMode="auto">
                            <a:xfrm>
                              <a:off x="1156" y="15966"/>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 name="Group 159"/>
                          <wpg:cNvGrpSpPr>
                            <a:grpSpLocks/>
                          </wpg:cNvGrpSpPr>
                          <wpg:grpSpPr bwMode="auto">
                            <a:xfrm>
                              <a:off x="1134" y="317"/>
                              <a:ext cx="10466" cy="16213"/>
                              <a:chOff x="1134" y="317"/>
                              <a:chExt cx="10466" cy="16213"/>
                            </a:xfrm>
                          </wpg:grpSpPr>
                          <wps:wsp>
                            <wps:cNvPr id="56" name="Rectangle 160"/>
                            <wps:cNvSpPr>
                              <a:spLocks noChangeArrowheads="1"/>
                            </wps:cNvSpPr>
                            <wps:spPr bwMode="auto">
                              <a:xfrm>
                                <a:off x="1134" y="317"/>
                                <a:ext cx="10466" cy="1619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161"/>
                            <wps:cNvCnPr/>
                            <wps:spPr bwMode="auto">
                              <a:xfrm>
                                <a:off x="3402" y="14246"/>
                                <a:ext cx="0" cy="22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 name="Line 162"/>
                            <wps:cNvCnPr/>
                            <wps:spPr bwMode="auto">
                              <a:xfrm>
                                <a:off x="2155" y="14249"/>
                                <a:ext cx="0" cy="22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 name="Line 163"/>
                            <wps:cNvCnPr/>
                            <wps:spPr bwMode="auto">
                              <a:xfrm>
                                <a:off x="1588" y="14249"/>
                                <a:ext cx="0" cy="8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Line 164"/>
                            <wps:cNvCnPr/>
                            <wps:spPr bwMode="auto">
                              <a:xfrm>
                                <a:off x="1134" y="14246"/>
                                <a:ext cx="1046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165"/>
                            <wps:cNvCnPr/>
                            <wps:spPr bwMode="auto">
                              <a:xfrm>
                                <a:off x="4253" y="14246"/>
                                <a:ext cx="0" cy="22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Line 166"/>
                          <wps:cNvCnPr/>
                          <wps:spPr bwMode="auto">
                            <a:xfrm>
                              <a:off x="4820" y="14229"/>
                              <a:ext cx="0" cy="22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 name="Line 167"/>
                      <wps:cNvCnPr/>
                      <wps:spPr bwMode="auto">
                        <a:xfrm>
                          <a:off x="9072" y="15394"/>
                          <a:ext cx="0" cy="2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168"/>
                      <wps:cNvCnPr/>
                      <wps:spPr bwMode="auto">
                        <a:xfrm>
                          <a:off x="9356" y="15394"/>
                          <a:ext cx="0" cy="2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7.1pt;margin-top:4.35pt;width:524.4pt;height:805pt;z-index:251646464" coordorigin="1134,317" coordsize="10488,1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">
              <v:group id="Group 145" o:spid="_x0000_s1027" style="position:absolute;left:1134;top:317;width:10488;height:16214" coordorigin="1134,317" coordsize="10488,1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146" o:spid="_x0000_s1028" style="position:absolute;visibility:visible;mso-wrap-style:square" from="8756,15692" to="11585,1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KusAAAADbAAAADwAAAGRycy9kb3ducmV2LnhtbESPQYvCMBSE74L/ITzBm6aKiHSNsghC&#10;D3qwil4fzdumbPNSm6j13xtB8DjMfDPMct3ZWtyp9ZVjBZNxAoK4cLriUsHpuB0tQPiArLF2TAqe&#10;5GG96veWmGr34APd81CKWMI+RQUmhCaV0heGLPqxa4ij9+daiyHKtpS6xUcst7WcJslcWqw4Lhhs&#10;aGOo+M9vVsFsnxl96XZ+d0iyM1XX2eaaO6WGg+73B0SgLnzDHzrTkZvC+0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SirrAAAAA2wAAAA8AAAAAAAAAAAAAAAAA&#10;oQIAAGRycy9kb3ducmV2LnhtbFBLBQYAAAAABAAEAPkAAACOAwAAAAA=&#10;" strokeweight="2.25pt"/>
                <v:line id="Line 147" o:spid="_x0000_s1029" style="position:absolute;visibility:visible;mso-wrap-style:square" from="8772,15106" to="8772,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vIcMAAADbAAAADwAAAGRycy9kb3ducmV2LnhtbESPwWrDMBBE74H+g9hAb7Gc1oTiRgnF&#10;UPAhOdgJ6XWxtpaptXIs1XH+vioUehxm3gyz3c+2FxONvnOsYJ2kIIgbpztuFZxP76sXED4ga+wd&#10;k4I7edjvHhZbzLW7cUVTHVoRS9jnqMCEMORS+saQRZ+4gTh6n260GKIcW6lHvMVy28unNN1Iix3H&#10;BYMDFYaar/rbKsiOpdEf88EfqrS8UHfNimvtlHpczm+vIALN4T/8R5c6cs/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eLyHDAAAA2wAAAA8AAAAAAAAAAAAA&#10;AAAAoQIAAGRycy9kb3ducmV2LnhtbFBLBQYAAAAABAAEAPkAAACRAwAAAAA=&#10;" strokeweight="2.25pt"/>
                <v:line id="Line 148" o:spid="_x0000_s1030" style="position:absolute;visibility:visible;mso-wrap-style:square" from="9634,15106" to="9634,1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3VcMAAADbAAAADwAAAGRycy9kb3ducmV2LnhtbESPwWrDMBBE74X8g9hAb42cYEpxo4QQ&#10;CPjgHOKW9LpYW8vUWtmWYrt/HwUKPQ4zb4bZ7mfbipEG3zhWsF4lIIgrpxuuFXx+nF7eQPiArLF1&#10;TAp+ycN+t3jaYqbdxBcay1CLWMI+QwUmhC6T0leGLPqV64ij9+0GiyHKoZZ6wCmW21ZukuRVWmw4&#10;Lhjs6Gio+ilvVkF6zo3+mgtfXJL8Sk2fHvvSKfW8nA/vIALN4T/8R+c6cik8vs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3t1XDAAAA2wAAAA8AAAAAAAAAAAAA&#10;AAAAoQIAAGRycy9kb3ducmV2LnhtbFBLBQYAAAAABAAEAPkAAACRAwAAAAA=&#10;" strokeweight="2.25pt"/>
                <v:line id="Line 149" o:spid="_x0000_s1031" style="position:absolute;visibility:visible;mso-wrap-style:square" from="10496,15106" to="10496,1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zsMAAADbAAAADwAAAGRycy9kb3ducmV2LnhtbESPQWvCQBSE7wX/w/IEb3VjsUXSbKQI&#10;Qg56MBW9PrKv2dDs25jd6vrv3UKhx2Hmm2GKdbS9uNLoO8cKFvMMBHHjdMetguPn9nkFwgdkjb1j&#10;UnAnD+ty8lRgrt2ND3StQytSCfscFZgQhlxK3xiy6OduIE7elxsthiTHVuoRb6nc9vIly96kxY7T&#10;gsGBNoaa7/rHKljuK6PPced3h6w6UXdZbi61U2o2jR/vIALF8B/+oyuduF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7Es7DAAAA2wAAAA8AAAAAAAAAAAAA&#10;AAAAoQIAAGRycy9kb3ducmV2LnhtbFBLBQYAAAAABAAEAPkAAACRAwAAAAA=&#10;" strokeweight="2.25pt"/>
                <v:line id="Line 150" o:spid="_x0000_s1032" style="position:absolute;flip:x y;visibility:visible;mso-wrap-style:square" from="8756,15393" to="11585,1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FKsMAAADbAAAADwAAAGRycy9kb3ducmV2LnhtbESPwWrDMBBE74X+g9hCb43cUkJxIgdj&#10;CIRemjqB5LhYW9vYWhmvGjt/HwUKPQ4z84ZZb2bXqwuN0no28LpIQBFX3rZcGzgeti8foCQgW+w9&#10;k4ErCWyyx4c1ptZP/E2XMtQqQlhSNNCEMKRaS9WQQ1n4gTh6P350GKIca21HnCLc9fotSZbaYctx&#10;ocGBioaqrvx1BrqTnMtzLsV0kiL5OnzKvM8rY56f5nwFKtAc/sN/7Z018L6E+5f4A3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6BSrDAAAA2wAAAA8AAAAAAAAAAAAA&#10;AAAAoQIAAGRycy9kb3ducmV2LnhtbFBLBQYAAAAABAAEAPkAAACRAwAAAAA=&#10;" strokeweight="2.25pt"/>
                <v:group id="Group 151" o:spid="_x0000_s1033" style="position:absolute;left:1134;top:317;width:10488;height:16213" coordorigin="1134,317" coordsize="10488,1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152" o:spid="_x0000_s1034" style="position:absolute;visibility:visible;mso-wrap-style:square" from="1156,14530" to="4833,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53" o:spid="_x0000_s1035" style="position:absolute;visibility:visible;mso-wrap-style:square" from="1156,15106" to="11622,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line id="Line 154" o:spid="_x0000_s1036" style="position:absolute;visibility:visible;mso-wrap-style:square" from="1156,14823" to="4833,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ni8AAAADbAAAADwAAAGRycy9kb3ducmV2LnhtbERPz2vCMBS+D/wfwhO8zVRxQzqjSEHo&#10;oR7sxF0fzVtT1ry0TbT1v18Ogx0/vt+7w2Rb8aDBN44VrJYJCOLK6YZrBdfP0+sWhA/IGlvHpOBJ&#10;Hg772csOU+1GvtCjDLWIIexTVGBC6FIpfWXIol+6jjhy326wGCIcaqkHHGO4beU6Sd6lxYZjg8GO&#10;MkPVT3m3Cjbn3OivqfDFJclv1PSbrC+dUov5dPwAEWgK/+I/d64VvMX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VJ4vAAAAA2wAAAA8AAAAAAAAAAAAAAAAA&#10;oQIAAGRycy9kb3ducmV2LnhtbFBLBQYAAAAABAAEAPkAAACOAwAAAAA=&#10;" strokeweight="2.25pt"/>
                  <v:line id="Line 155" o:spid="_x0000_s1037" style="position:absolute;visibility:visible;mso-wrap-style:square" from="1156,15403" to="4833,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56" o:spid="_x0000_s1038" style="position:absolute;visibility:visible;mso-wrap-style:square" from="1156,15692" to="4833,1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57" o:spid="_x0000_s1039" style="position:absolute;visibility:visible;mso-wrap-style:square" from="1157,16250" to="4834,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58" o:spid="_x0000_s1040" style="position:absolute;visibility:visible;mso-wrap-style:square" from="1156,15966" to="4833,1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group id="Group 159" o:spid="_x0000_s1041" style="position:absolute;left:1134;top:317;width:10466;height:16213" coordorigin="1134,317" coordsize="10466,1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160" o:spid="_x0000_s1042" style="position:absolute;left:1134;top:317;width:10466;height:1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5MUA&#10;AADbAAAADwAAAGRycy9kb3ducmV2LnhtbESPQWvCQBSE74L/YXlCb7oxrVqiq2hAKLQXo9D29sg+&#10;k2D2bciuGv313YLgcZiZb5jFqjO1uFDrKssKxqMIBHFudcWFgsN+O3wH4TyyxtoyKbiRg9Wy31tg&#10;ou2Vd3TJfCEChF2CCkrvm0RKl5dk0I1sQxy8o20N+iDbQuoWrwFuahlH0VQarDgslNhQWlJ+ys5G&#10;wW6yWf/+zF6/zT36zN7SLxOn41ipl0G3noPw1Pln+NH+0Aom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6XkxQAAANsAAAAPAAAAAAAAAAAAAAAAAJgCAABkcnMv&#10;ZG93bnJldi54bWxQSwUGAAAAAAQABAD1AAAAigMAAAAA&#10;" filled="f" strokeweight="2.25pt"/>
                    <v:line id="Line 161" o:spid="_x0000_s1043" style="position:absolute;visibility:visible;mso-wrap-style:square" from="3402,14246" to="3402,1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8QAAADbAAAADwAAAGRycy9kb3ducmV2LnhtbESPQWvCQBSE7wX/w/KE3urGkrYSXUWE&#10;Qg7pwVj0+sg+s8Hs25jdJum/7xYKPQ4z8w2z2U22FQP1vnGsYLlIQBBXTjdcK/g8vT+tQPiArLF1&#10;TAq+ycNuO3vYYKbdyEcaylCLCGGfoQITQpdJ6StDFv3CdcTRu7reYoiyr6XucYxw28rnJHmVFhuO&#10;CwY7OhiqbuWXVZB+5EZfpsIXxyQ/U3NPD/fSKfU4n/ZrEIGm8B/+a+dawcsb/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L//xAAAANsAAAAPAAAAAAAAAAAA&#10;AAAAAKECAABkcnMvZG93bnJldi54bWxQSwUGAAAAAAQABAD5AAAAkgMAAAAA&#10;" strokeweight="2.25pt"/>
                    <v:line id="Line 162" o:spid="_x0000_s1044" style="position:absolute;visibility:visible;mso-wrap-style:square" from="2155,14249" to="2155,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rjcAAAADbAAAADwAAAGRycy9kb3ducmV2LnhtbERPz2vCMBS+D/wfwhO8zVRxQzqjSEHo&#10;oR7sxF0fzVtT1ry0TbT1v18Ogx0/vt+7w2Rb8aDBN44VrJYJCOLK6YZrBdfP0+sWhA/IGlvHpOBJ&#10;Hg772csOU+1GvtCjDLWIIexTVGBC6FIpfWXIol+6jjhy326wGCIcaqkHHGO4beU6Sd6lxYZjg8GO&#10;MkPVT3m3Cjbn3OivqfDFJclv1PSbrC+dUov5dPwAEWgK/+I/d64VvMW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jK43AAAAA2wAAAA8AAAAAAAAAAAAAAAAA&#10;oQIAAGRycy9kb3ducmV2LnhtbFBLBQYAAAAABAAEAPkAAACOAwAAAAA=&#10;" strokeweight="2.25pt"/>
                    <v:line id="Line 163" o:spid="_x0000_s1045" style="position:absolute;visibility:visible;mso-wrap-style:square" from="1588,14249" to="1588,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FsQAAADbAAAADwAAAGRycy9kb3ducmV2LnhtbESPQWvCQBSE7wX/w/KE3urGkpYaXUWE&#10;Qg7pwVj0+sg+s8Hs25jdJum/7xYKPQ4z8w2z2U22FQP1vnGsYLlIQBBXTjdcK/g8vT+9gfABWWPr&#10;mBR8k4fddvawwUy7kY80lKEWEcI+QwUmhC6T0leGLPqF64ijd3W9xRBlX0vd4xjhtpXPSfIqLTYc&#10;Fwx2dDBU3covqyD9yI2+TIUvjkl+puaeHu6lU+pxPu3XIAJN4T/81861gp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44WxAAAANsAAAAPAAAAAAAAAAAA&#10;AAAAAKECAABkcnMvZG93bnJldi54bWxQSwUGAAAAAAQABAD5AAAAkgMAAAAA&#10;" strokeweight="2.25pt"/>
                    <v:line id="Line 164" o:spid="_x0000_s1046" style="position:absolute;visibility:visible;mso-wrap-style:square" from="1134,14246" to="11600,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tNr8AAADbAAAADwAAAGRycy9kb3ducmV2LnhtbERPTYvCMBC9C/6HMMLebKqISNdYpCD0&#10;4B6s4l6HZmyKzaQ2We3++81hwePjfW/z0XbiSYNvHStYJCkI4trplhsFl/NhvgHhA7LGzjEp+CUP&#10;+W462WKm3YtP9KxCI2II+wwVmBD6TEpfG7LoE9cTR+7mBoshwqGResBXDLedXKbpWlpsOTYY7Kkw&#10;VN+rH6tg9VUa/T0e/fGUlldqH6viUTmlPmbj/hNEoDG8xf/uUitYx/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ntNr8AAADbAAAADwAAAAAAAAAAAAAAAACh&#10;AgAAZHJzL2Rvd25yZXYueG1sUEsFBgAAAAAEAAQA+QAAAI0DAAAAAA==&#10;" strokeweight="2.25pt"/>
                    <v:line id="Line 165" o:spid="_x0000_s1047" style="position:absolute;visibility:visible;mso-wrap-style:square" from="4253,14246" to="4253,1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group>
                  <v:line id="Line 166" o:spid="_x0000_s1048" style="position:absolute;visibility:visible;mso-wrap-style:square" from="4820,14229" to="4820,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9bawQAAANsAAAAPAAAAAAAAAAAAAAAA&#10;AKECAABkcnMvZG93bnJldi54bWxQSwUGAAAAAAQABAD5AAAAjwMAAAAA&#10;" strokeweight="2.25pt"/>
                </v:group>
              </v:group>
              <v:line id="Line 167" o:spid="_x0000_s1049" style="position:absolute;visibility:visible;mso-wrap-style:square" from="9072,15394" to="9072,1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168" o:spid="_x0000_s1050" style="position:absolute;visibility:visible;mso-wrap-style:square" from="9356,15394" to="9356,1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6C" w:rsidRPr="00C46730" w:rsidRDefault="00857C2C">
    <w:pPr>
      <w:pStyle w:val="aff6"/>
      <w:rPr>
        <w:lang w:val="en-US"/>
      </w:rPr>
    </w:pPr>
    <w:r>
      <w:rPr>
        <w:noProof/>
        <w:lang w:eastAsia="ru-RU"/>
      </w:rPr>
      <mc:AlternateContent>
        <mc:Choice Requires="wpg">
          <w:drawing>
            <wp:anchor distT="0" distB="0" distL="114300" distR="114300" simplePos="0" relativeHeight="251643392" behindDoc="1" locked="0" layoutInCell="1" allowOverlap="1">
              <wp:simplePos x="0" y="0"/>
              <wp:positionH relativeFrom="column">
                <wp:posOffset>-131445</wp:posOffset>
              </wp:positionH>
              <wp:positionV relativeFrom="paragraph">
                <wp:posOffset>-224155</wp:posOffset>
              </wp:positionV>
              <wp:extent cx="6681470" cy="10267315"/>
              <wp:effectExtent l="20955" t="23495" r="22225" b="15240"/>
              <wp:wrapNone/>
              <wp:docPr id="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10267315"/>
                        <a:chOff x="1134" y="317"/>
                        <a:chExt cx="10490" cy="16214"/>
                      </a:xfrm>
                    </wpg:grpSpPr>
                    <wps:wsp>
                      <wps:cNvPr id="10" name="Line 125"/>
                      <wps:cNvCnPr/>
                      <wps:spPr bwMode="auto">
                        <a:xfrm>
                          <a:off x="1134" y="16249"/>
                          <a:ext cx="36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Line 126"/>
                      <wps:cNvCnPr/>
                      <wps:spPr bwMode="auto">
                        <a:xfrm>
                          <a:off x="4820" y="15684"/>
                          <a:ext cx="0" cy="84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 name="Group 127"/>
                      <wpg:cNvGrpSpPr>
                        <a:grpSpLocks/>
                      </wpg:cNvGrpSpPr>
                      <wpg:grpSpPr bwMode="auto">
                        <a:xfrm>
                          <a:off x="1134" y="317"/>
                          <a:ext cx="10490" cy="16214"/>
                          <a:chOff x="1134" y="317"/>
                          <a:chExt cx="10490" cy="16214"/>
                        </a:xfrm>
                      </wpg:grpSpPr>
                      <wps:wsp>
                        <wps:cNvPr id="13" name="Line 128"/>
                        <wps:cNvCnPr/>
                        <wps:spPr bwMode="auto">
                          <a:xfrm flipH="1">
                            <a:off x="11057" y="16080"/>
                            <a:ext cx="56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 name="Group 129"/>
                        <wpg:cNvGrpSpPr>
                          <a:grpSpLocks/>
                        </wpg:cNvGrpSpPr>
                        <wpg:grpSpPr bwMode="auto">
                          <a:xfrm>
                            <a:off x="1134" y="317"/>
                            <a:ext cx="10488" cy="16214"/>
                            <a:chOff x="1134" y="317"/>
                            <a:chExt cx="10488" cy="16214"/>
                          </a:xfrm>
                        </wpg:grpSpPr>
                        <wps:wsp>
                          <wps:cNvPr id="15" name="Rectangle 130"/>
                          <wps:cNvSpPr>
                            <a:spLocks noChangeArrowheads="1"/>
                          </wps:cNvSpPr>
                          <wps:spPr bwMode="auto">
                            <a:xfrm>
                              <a:off x="1134" y="317"/>
                              <a:ext cx="10488" cy="1621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31"/>
                          <wps:cNvCnPr/>
                          <wps:spPr bwMode="auto">
                            <a:xfrm>
                              <a:off x="1588" y="15684"/>
                              <a:ext cx="0" cy="84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2"/>
                          <wps:cNvCnPr/>
                          <wps:spPr bwMode="auto">
                            <a:xfrm>
                              <a:off x="1134" y="15966"/>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3"/>
                          <wps:cNvCnPr/>
                          <wps:spPr bwMode="auto">
                            <a:xfrm>
                              <a:off x="1134" y="15684"/>
                              <a:ext cx="104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4"/>
                          <wps:cNvCnPr/>
                          <wps:spPr bwMode="auto">
                            <a:xfrm>
                              <a:off x="2155" y="15684"/>
                              <a:ext cx="0" cy="84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5"/>
                          <wps:cNvCnPr/>
                          <wps:spPr bwMode="auto">
                            <a:xfrm>
                              <a:off x="3402" y="15684"/>
                              <a:ext cx="0" cy="84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6"/>
                          <wps:cNvCnPr/>
                          <wps:spPr bwMode="auto">
                            <a:xfrm>
                              <a:off x="4253" y="15684"/>
                              <a:ext cx="0" cy="84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Line 137"/>
                        <wps:cNvCnPr/>
                        <wps:spPr bwMode="auto">
                          <a:xfrm>
                            <a:off x="11057" y="15684"/>
                            <a:ext cx="0" cy="84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10.35pt;margin-top:-17.65pt;width:526.1pt;height:808.45pt;z-index:-251673088" coordorigin="1134,317" coordsize="10490,1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">
              <v:line id="Line 125" o:spid="_x0000_s1027" style="position:absolute;visibility:visible;mso-wrap-style:square" from="1134,16249" to="4819,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S8MAAADbAAAADwAAAGRycy9kb3ducmV2LnhtbESPQWvCQBCF7wX/wzKCN91YpEh0FRGE&#10;HPRglPY6ZMdsMDsbs1tN/33nUOhthvfmvW/W28G36kl9bAIbmM8yUMRVsA3XBq6Xw3QJKiZki21g&#10;MvBDEbab0dsacxtefKZnmWolIRxzNOBS6nKtY+XIY5yFjli0W+g9Jln7WtseXxLuW/2eZR/aY8PS&#10;4LCjvaPqXn57A4tT4ezXcIzHc1Z8UvNY7B9lMGYyHnYrUImG9G/+uy6s4Au9/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kvDAAAA2wAAAA8AAAAAAAAAAAAA&#10;AAAAoQIAAGRycy9kb3ducmV2LnhtbFBLBQYAAAAABAAEAPkAAACRAwAAAAA=&#10;" strokeweight="2.25pt"/>
              <v:line id="Line 126" o:spid="_x0000_s1028" style="position:absolute;visibility:visible;mso-wrap-style:square" from="4820,15684" to="4820,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70MAAAADbAAAADwAAAGRycy9kb3ducmV2LnhtbERPTYvCMBC9L/gfwgje1rQisnSNZRGE&#10;HvRgFb0OzWxTtpnUJmr990YQ9jaP9znLfLCtuFHvG8cK0mkCgrhyuuFawfGw+fwC4QOyxtYxKXiQ&#10;h3w1+lhipt2d93QrQy1iCPsMFZgQukxKXxmy6KeuI47cr+sthgj7Wuoe7zHctnKWJAtpseHYYLCj&#10;taHqr7xaBfNdYfR52PrtPilO1Fzm60vplJqMh59vEIGG8C9+uwsd56fw+iUe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zO9DAAAAA2wAAAA8AAAAAAAAAAAAAAAAA&#10;oQIAAGRycy9kb3ducmV2LnhtbFBLBQYAAAAABAAEAPkAAACOAwAAAAA=&#10;" strokeweight="2.25pt"/>
              <v:group id="Group 127" o:spid="_x0000_s1029" style="position:absolute;left:1134;top:317;width:10490;height:16214" coordorigin="1134,317" coordsize="10490,1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128" o:spid="_x0000_s1030" style="position:absolute;flip:x;visibility:visible;mso-wrap-style:square" from="11057,16080" to="11624,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1N8gAAADbAAAADwAAAGRycy9kb3ducmV2LnhtbESPW2vCQBCF3wv9D8sU+lLqxiqtxKwi&#10;XloFEYx96OOYnVwwOxuyq8Z/7xYKfZvhnO/MmWTamVpcqHWVZQX9XgSCOLO64kLB92H1OgLhPLLG&#10;2jIpuJGD6eTxIcFY2yvv6ZL6QoQQdjEqKL1vYildVpJB17MNcdBy2xr0YW0LqVu8hnBTy7coepcG&#10;Kw4XSmxoXlJ2Ss8m1FgMD5vb8evzY7ecZ9t8M3yJ1j9KPT91szEIT53/N//Rax24Afz+Ega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X1N8gAAADbAAAADwAAAAAA&#10;AAAAAAAAAAChAgAAZHJzL2Rvd25yZXYueG1sUEsFBgAAAAAEAAQA+QAAAJYDAAAAAA==&#10;" strokeweight="2.25pt"/>
                <v:group id="Group 129" o:spid="_x0000_s1031" style="position:absolute;left:1134;top:317;width:10488;height:16214" coordorigin="1134,317" coordsize="10488,1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30" o:spid="_x0000_s1032" style="position:absolute;left:1134;top:317;width:10488;height:16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CU8MA&#10;AADbAAAADwAAAGRycy9kb3ducmV2LnhtbERPTWvCQBC9C/0PywjedGPUKqmr2EBB0IupoN6G7DQJ&#10;ZmdDdqtpf70rFHqbx/uc5boztbhR6yrLCsajCARxbnXFhYLj58dwAcJ5ZI21ZVLwQw7Wq5feEhNt&#10;73ygW+YLEULYJaig9L5JpHR5SQbdyDbEgfuyrUEfYFtI3eI9hJtaxlH0Kg1WHBpKbCgtKb9m30bB&#10;Yfa+uZznk5P5jXbZNN2bOB3HSg363eYNhKfO/4v/3Fsd5s/g+Us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CU8MAAADbAAAADwAAAAAAAAAAAAAAAACYAgAAZHJzL2Rv&#10;d25yZXYueG1sUEsFBgAAAAAEAAQA9QAAAIgDAAAAAA==&#10;" filled="f" strokeweight="2.25pt"/>
                  <v:line id="Line 131" o:spid="_x0000_s1033" style="position:absolute;visibility:visible;mso-wrap-style:square" from="1588,15684" to="1588,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o6TAAAAA2wAAAA8AAAAAAAAAAAAAAAAA&#10;oQIAAGRycy9kb3ducmV2LnhtbFBLBQYAAAAABAAEAPkAAACOAwAAAAA=&#10;" strokeweight="2.25pt"/>
                  <v:line id="Line 132" o:spid="_x0000_s1034" style="position:absolute;visibility:visible;mso-wrap-style:square" from="1134,15966" to="4819,1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33" o:spid="_x0000_s1035" style="position:absolute;visibility:visible;mso-wrap-style:square" from="1134,15684" to="11622,1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mSTcMAAADbAAAADwAAAGRycy9kb3ducmV2LnhtbESPQWvCQBCF7wX/wzKCN91YpEh0FRGE&#10;HPRglPY6ZMdsMDsbs1tN/33nUOhthvfmvW/W28G36kl9bAIbmM8yUMRVsA3XBq6Xw3QJKiZki21g&#10;MvBDEbab0dsacxtefKZnmWolIRxzNOBS6nKtY+XIY5yFjli0W+g9Jln7WtseXxLuW/2eZR/aY8PS&#10;4LCjvaPqXn57A4tT4ezXcIzHc1Z8UvNY7B9lMGYyHnYrUImG9G/+uy6s4Aus/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Jkk3DAAAA2wAAAA8AAAAAAAAAAAAA&#10;AAAAoQIAAGRycy9kb3ducmV2LnhtbFBLBQYAAAAABAAEAPkAAACRAwAAAAA=&#10;" strokeweight="2.25pt"/>
                  <v:line id="Line 134" o:spid="_x0000_s1036" style="position:absolute;visibility:visible;mso-wrap-style:square" from="2155,15684" to="215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Line 135" o:spid="_x0000_s1037" style="position:absolute;visibility:visible;mso-wrap-style:square" from="3402,15684" to="3402,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Line 136" o:spid="_x0000_s1038" style="position:absolute;visibility:visible;mso-wrap-style:square" from="4253,15684" to="4253,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group>
                <v:line id="Line 137" o:spid="_x0000_s1039" style="position:absolute;visibility:visible;mso-wrap-style:square" from="11057,15684" to="11057,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vGsEAAADbAAAADwAAAGRycy9kb3ducmV2LnhtbESPQYvCMBSE7wv+h/AEb2tqEVmqUUQQ&#10;enAPVtHro3k2xealNlmt/94Iwh6HmfmGWax624g7db52rGAyTkAQl07XXCk4HrbfPyB8QNbYOCYF&#10;T/KwWg6+Fphp9+A93YtQiQhhn6ECE0KbSelLQxb92LXE0bu4zmKIsquk7vAR4baRaZLMpMWa44LB&#10;ljaGymvxZxVMf3Ojz/3O7/ZJfqL6Nt3cCqfUaNiv5yAC9eE//GnnWkG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W8awQAAANsAAAAPAAAAAAAAAAAAAAAA&#10;AKECAABkcnMvZG93bnJldi54bWxQSwUGAAAAAAQABAD5AAAAjwMAAAAA&#10;" strokeweight="2.25pt"/>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AAC"/>
    <w:multiLevelType w:val="multilevel"/>
    <w:tmpl w:val="ADAC476A"/>
    <w:numStyleLink w:val="06UseCase"/>
  </w:abstractNum>
  <w:abstractNum w:abstractNumId="1">
    <w:nsid w:val="030D42A4"/>
    <w:multiLevelType w:val="multilevel"/>
    <w:tmpl w:val="ABF2F17E"/>
    <w:numStyleLink w:val="04UseCase"/>
  </w:abstractNum>
  <w:abstractNum w:abstractNumId="2">
    <w:nsid w:val="05C91AB3"/>
    <w:multiLevelType w:val="multilevel"/>
    <w:tmpl w:val="F196C2AE"/>
    <w:numStyleLink w:val="08UseCase"/>
  </w:abstractNum>
  <w:abstractNum w:abstractNumId="3">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4">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5">
    <w:nsid w:val="0A2612D3"/>
    <w:multiLevelType w:val="multilevel"/>
    <w:tmpl w:val="39668A3C"/>
    <w:numStyleLink w:val="1"/>
  </w:abstractNum>
  <w:abstractNum w:abstractNumId="6">
    <w:nsid w:val="0A9B1EF5"/>
    <w:multiLevelType w:val="multilevel"/>
    <w:tmpl w:val="D8D2AC1A"/>
    <w:numStyleLink w:val="010"/>
  </w:abstractNum>
  <w:abstractNum w:abstractNumId="7">
    <w:nsid w:val="0F51562F"/>
    <w:multiLevelType w:val="multilevel"/>
    <w:tmpl w:val="87FA2D4C"/>
    <w:styleLink w:val="0"/>
    <w:lvl w:ilvl="0">
      <w:start w:val="1"/>
      <w:numFmt w:val="russianLower"/>
      <w:pStyle w:val="011"/>
      <w:lvlText w:val="%1)"/>
      <w:lvlJc w:val="left"/>
      <w:pPr>
        <w:ind w:left="709"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spacing w:val="0"/>
        <w:w w:val="100"/>
        <w:kern w:val="0"/>
        <w:position w:val="0"/>
        <w:sz w:val="24"/>
        <w:u w:val="none"/>
        <w:vertAlign w:val="base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sz w:val="24"/>
        <w:u w:val="none"/>
        <w:vertAlign w:val="base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sz w:val="24"/>
        <w:u w:val="none"/>
        <w:vertAlign w:val="baseline"/>
      </w:rPr>
    </w:lvl>
    <w:lvl w:ilvl="6">
      <w:start w:val="1"/>
      <w:numFmt w:val="bullet"/>
      <w:pStyle w:val="07"/>
      <w:lvlText w:val=""/>
      <w:lvlJc w:val="left"/>
      <w:pPr>
        <w:tabs>
          <w:tab w:val="num" w:pos="3684"/>
        </w:tabs>
        <w:ind w:left="3259" w:firstLine="0"/>
      </w:pPr>
      <w:rPr>
        <w:rFonts w:ascii="Symbol" w:hAnsi="Symbol" w:hint="default"/>
        <w:color w:val="000000"/>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8">
    <w:nsid w:val="1A2E083E"/>
    <w:multiLevelType w:val="multilevel"/>
    <w:tmpl w:val="8C0643D6"/>
    <w:styleLink w:val="a"/>
    <w:lvl w:ilvl="0">
      <w:start w:val="1"/>
      <w:numFmt w:val="russianUpper"/>
      <w:pStyle w:val="a0"/>
      <w:suff w:val="space"/>
      <w:lvlText w:val="Приложение %1"/>
      <w:lvlJc w:val="left"/>
      <w:pPr>
        <w:ind w:left="0" w:firstLine="0"/>
      </w:pPr>
      <w:rPr>
        <w:rFonts w:ascii="Times New Roman" w:hAnsi="Times New Roman" w:hint="default"/>
        <w:sz w:val="36"/>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nsid w:val="1E141346"/>
    <w:multiLevelType w:val="multilevel"/>
    <w:tmpl w:val="F6EC7A72"/>
    <w:styleLink w:val="a1"/>
    <w:lvl w:ilvl="0">
      <w:start w:val="1"/>
      <w:numFmt w:val="russianLower"/>
      <w:pStyle w:val="a2"/>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10">
    <w:nsid w:val="1EDD4D95"/>
    <w:multiLevelType w:val="multilevel"/>
    <w:tmpl w:val="800E35CC"/>
    <w:styleLink w:val="a3"/>
    <w:lvl w:ilvl="0">
      <w:start w:val="1"/>
      <w:numFmt w:val="bullet"/>
      <w:pStyle w:val="10"/>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2">
    <w:nsid w:val="1F610187"/>
    <w:multiLevelType w:val="multilevel"/>
    <w:tmpl w:val="60143786"/>
    <w:styleLink w:val="00"/>
    <w:lvl w:ilvl="0">
      <w:start w:val="1"/>
      <w:numFmt w:val="bullet"/>
      <w:suff w:val="space"/>
      <w:lvlText w:val=""/>
      <w:lvlJc w:val="left"/>
      <w:pPr>
        <w:ind w:left="709" w:firstLine="0"/>
      </w:pPr>
      <w:rPr>
        <w:rFonts w:ascii="Symbol" w:hAnsi="Symbol" w:hint="default"/>
        <w:color w:val="000000"/>
      </w:rPr>
    </w:lvl>
    <w:lvl w:ilvl="1">
      <w:start w:val="1"/>
      <w:numFmt w:val="bullet"/>
      <w:suff w:val="space"/>
      <w:lvlText w:val=""/>
      <w:lvlJc w:val="left"/>
      <w:pPr>
        <w:ind w:left="1134" w:firstLine="0"/>
      </w:pPr>
      <w:rPr>
        <w:rFonts w:ascii="Symbol" w:hAnsi="Symbol" w:hint="default"/>
        <w:color w:val="000000"/>
      </w:rPr>
    </w:lvl>
    <w:lvl w:ilvl="2">
      <w:start w:val="1"/>
      <w:numFmt w:val="bullet"/>
      <w:suff w:val="space"/>
      <w:lvlText w:val=""/>
      <w:lvlJc w:val="left"/>
      <w:pPr>
        <w:ind w:left="1559" w:firstLine="0"/>
      </w:pPr>
      <w:rPr>
        <w:rFonts w:ascii="Symbol" w:hAnsi="Symbol" w:hint="default"/>
        <w:color w:val="000000"/>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3">
    <w:nsid w:val="20B57F32"/>
    <w:multiLevelType w:val="hybridMultilevel"/>
    <w:tmpl w:val="7CF67042"/>
    <w:lvl w:ilvl="0" w:tplc="FFFFFFFF">
      <w:start w:val="4"/>
      <w:numFmt w:val="bullet"/>
      <w:pStyle w:val="20"/>
      <w:lvlText w:val="-"/>
      <w:lvlJc w:val="left"/>
      <w:pPr>
        <w:tabs>
          <w:tab w:val="num" w:pos="750"/>
        </w:tabs>
        <w:ind w:left="750" w:hanging="750"/>
      </w:pPr>
      <w:rPr>
        <w:rFonts w:ascii="Times New Roman" w:eastAsia="Times New Roman" w:hAnsi="Times New Roman" w:cs="Times New Roman" w:hint="default"/>
      </w:rPr>
    </w:lvl>
    <w:lvl w:ilvl="1" w:tplc="FFFFFFFF">
      <w:start w:val="1"/>
      <w:numFmt w:val="decimal"/>
      <w:lvlText w:val="%2."/>
      <w:lvlJc w:val="left"/>
      <w:pPr>
        <w:tabs>
          <w:tab w:val="num" w:pos="873"/>
        </w:tabs>
        <w:ind w:left="873" w:hanging="360"/>
      </w:pPr>
      <w:rPr>
        <w:rFonts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14">
    <w:nsid w:val="219C1B61"/>
    <w:multiLevelType w:val="multilevel"/>
    <w:tmpl w:val="7B76FA9A"/>
    <w:lvl w:ilvl="0">
      <w:start w:val="1"/>
      <w:numFmt w:val="decimal"/>
      <w:pStyle w:val="11"/>
      <w:lvlText w:val="%1."/>
      <w:lvlJc w:val="left"/>
      <w:pPr>
        <w:tabs>
          <w:tab w:val="num" w:pos="1184"/>
        </w:tabs>
        <w:ind w:left="90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tabs>
          <w:tab w:val="num" w:pos="1440"/>
        </w:tabs>
        <w:ind w:left="1440" w:hanging="720"/>
      </w:pPr>
      <w:rPr>
        <w:rFonts w:ascii="Arial" w:hAnsi="Arial" w:cs="Arial" w:hint="default"/>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16">
    <w:nsid w:val="22CC3399"/>
    <w:multiLevelType w:val="multilevel"/>
    <w:tmpl w:val="39668A3C"/>
    <w:styleLink w:val="1"/>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17">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8">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25C52F16"/>
    <w:multiLevelType w:val="hybridMultilevel"/>
    <w:tmpl w:val="07E2E5FC"/>
    <w:lvl w:ilvl="0" w:tplc="8050E284">
      <w:start w:val="1"/>
      <w:numFmt w:val="bullet"/>
      <w:pStyle w:val="-1"/>
      <w:lvlText w:val=""/>
      <w:lvlJc w:val="left"/>
      <w:pPr>
        <w:tabs>
          <w:tab w:val="num" w:pos="1211"/>
        </w:tabs>
        <w:ind w:left="1191" w:hanging="340"/>
      </w:pPr>
      <w:rPr>
        <w:rFonts w:ascii="Symbol" w:hAnsi="Symbol" w:hint="default"/>
        <w:b w:val="0"/>
        <w:i w:val="0"/>
        <w:sz w:val="24"/>
      </w:rPr>
    </w:lvl>
    <w:lvl w:ilvl="1" w:tplc="38F0A9D0">
      <w:numFmt w:val="bullet"/>
      <w:lvlText w:val="-"/>
      <w:lvlJc w:val="left"/>
      <w:pPr>
        <w:tabs>
          <w:tab w:val="num" w:pos="2177"/>
        </w:tabs>
        <w:ind w:left="2177" w:hanging="360"/>
      </w:pPr>
      <w:rPr>
        <w:rFonts w:ascii="Arial CYR" w:eastAsia="Times New Roman" w:hAnsi="Arial CYR" w:cs="Arial CYR" w:hint="default"/>
      </w:rPr>
    </w:lvl>
    <w:lvl w:ilvl="2" w:tplc="FA7C0A02" w:tentative="1">
      <w:start w:val="1"/>
      <w:numFmt w:val="bullet"/>
      <w:lvlText w:val=""/>
      <w:lvlJc w:val="left"/>
      <w:pPr>
        <w:tabs>
          <w:tab w:val="num" w:pos="2897"/>
        </w:tabs>
        <w:ind w:left="2897" w:hanging="360"/>
      </w:pPr>
      <w:rPr>
        <w:rFonts w:ascii="Wingdings" w:hAnsi="Wingdings" w:hint="default"/>
      </w:rPr>
    </w:lvl>
    <w:lvl w:ilvl="3" w:tplc="38EE7D00" w:tentative="1">
      <w:start w:val="1"/>
      <w:numFmt w:val="bullet"/>
      <w:lvlText w:val=""/>
      <w:lvlJc w:val="left"/>
      <w:pPr>
        <w:tabs>
          <w:tab w:val="num" w:pos="3617"/>
        </w:tabs>
        <w:ind w:left="3617" w:hanging="360"/>
      </w:pPr>
      <w:rPr>
        <w:rFonts w:ascii="Symbol" w:hAnsi="Symbol" w:hint="default"/>
      </w:rPr>
    </w:lvl>
    <w:lvl w:ilvl="4" w:tplc="05B2D720" w:tentative="1">
      <w:start w:val="1"/>
      <w:numFmt w:val="bullet"/>
      <w:lvlText w:val="o"/>
      <w:lvlJc w:val="left"/>
      <w:pPr>
        <w:tabs>
          <w:tab w:val="num" w:pos="4337"/>
        </w:tabs>
        <w:ind w:left="4337" w:hanging="360"/>
      </w:pPr>
      <w:rPr>
        <w:rFonts w:ascii="Courier New" w:hAnsi="Courier New" w:hint="default"/>
      </w:rPr>
    </w:lvl>
    <w:lvl w:ilvl="5" w:tplc="6D0A7AF2" w:tentative="1">
      <w:start w:val="1"/>
      <w:numFmt w:val="bullet"/>
      <w:lvlText w:val=""/>
      <w:lvlJc w:val="left"/>
      <w:pPr>
        <w:tabs>
          <w:tab w:val="num" w:pos="5057"/>
        </w:tabs>
        <w:ind w:left="5057" w:hanging="360"/>
      </w:pPr>
      <w:rPr>
        <w:rFonts w:ascii="Wingdings" w:hAnsi="Wingdings" w:hint="default"/>
      </w:rPr>
    </w:lvl>
    <w:lvl w:ilvl="6" w:tplc="2A1617A6" w:tentative="1">
      <w:start w:val="1"/>
      <w:numFmt w:val="bullet"/>
      <w:lvlText w:val=""/>
      <w:lvlJc w:val="left"/>
      <w:pPr>
        <w:tabs>
          <w:tab w:val="num" w:pos="5777"/>
        </w:tabs>
        <w:ind w:left="5777" w:hanging="360"/>
      </w:pPr>
      <w:rPr>
        <w:rFonts w:ascii="Symbol" w:hAnsi="Symbol" w:hint="default"/>
      </w:rPr>
    </w:lvl>
    <w:lvl w:ilvl="7" w:tplc="A32AEFDC" w:tentative="1">
      <w:start w:val="1"/>
      <w:numFmt w:val="bullet"/>
      <w:lvlText w:val="o"/>
      <w:lvlJc w:val="left"/>
      <w:pPr>
        <w:tabs>
          <w:tab w:val="num" w:pos="6497"/>
        </w:tabs>
        <w:ind w:left="6497" w:hanging="360"/>
      </w:pPr>
      <w:rPr>
        <w:rFonts w:ascii="Courier New" w:hAnsi="Courier New" w:hint="default"/>
      </w:rPr>
    </w:lvl>
    <w:lvl w:ilvl="8" w:tplc="90DE36A2" w:tentative="1">
      <w:start w:val="1"/>
      <w:numFmt w:val="bullet"/>
      <w:lvlText w:val=""/>
      <w:lvlJc w:val="left"/>
      <w:pPr>
        <w:tabs>
          <w:tab w:val="num" w:pos="7217"/>
        </w:tabs>
        <w:ind w:left="7217" w:hanging="360"/>
      </w:pPr>
      <w:rPr>
        <w:rFonts w:ascii="Wingdings" w:hAnsi="Wingdings" w:hint="default"/>
      </w:rPr>
    </w:lvl>
  </w:abstractNum>
  <w:abstractNum w:abstractNumId="20">
    <w:nsid w:val="28FE5709"/>
    <w:multiLevelType w:val="multilevel"/>
    <w:tmpl w:val="5F20B106"/>
    <w:styleLink w:val="a4"/>
    <w:lvl w:ilvl="0">
      <w:start w:val="1"/>
      <w:numFmt w:val="decimal"/>
      <w:pStyle w:val="15"/>
      <w:suff w:val="space"/>
      <w:lvlText w:val="%1"/>
      <w:lvlJc w:val="left"/>
      <w:pPr>
        <w:ind w:left="709" w:firstLine="0"/>
      </w:pPr>
      <w:rPr>
        <w:rFonts w:ascii="Times New Roman" w:hAnsi="Times New Roman" w:hint="default"/>
        <w:b/>
        <w:sz w:val="36"/>
      </w:rPr>
    </w:lvl>
    <w:lvl w:ilvl="1">
      <w:start w:val="1"/>
      <w:numFmt w:val="decimal"/>
      <w:pStyle w:val="22"/>
      <w:suff w:val="space"/>
      <w:lvlText w:val="%1.%2"/>
      <w:lvlJc w:val="left"/>
      <w:pPr>
        <w:ind w:left="709" w:firstLine="0"/>
      </w:pPr>
      <w:rPr>
        <w:rFonts w:ascii="Times New Roman" w:hAnsi="Times New Roman" w:hint="default"/>
        <w:b/>
        <w:sz w:val="28"/>
      </w:rPr>
    </w:lvl>
    <w:lvl w:ilvl="2">
      <w:start w:val="1"/>
      <w:numFmt w:val="decimal"/>
      <w:pStyle w:val="31"/>
      <w:suff w:val="space"/>
      <w:lvlText w:val="%1.%2.%3"/>
      <w:lvlJc w:val="left"/>
      <w:pPr>
        <w:ind w:left="709" w:firstLine="0"/>
      </w:pPr>
      <w:rPr>
        <w:rFonts w:ascii="Times New Roman" w:hAnsi="Times New Roman" w:hint="default"/>
        <w:b/>
        <w:sz w:val="28"/>
      </w:rPr>
    </w:lvl>
    <w:lvl w:ilvl="3">
      <w:start w:val="1"/>
      <w:numFmt w:val="none"/>
      <w:lvlRestart w:val="0"/>
      <w:pStyle w:val="4"/>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1">
    <w:nsid w:val="2E35702F"/>
    <w:multiLevelType w:val="hybridMultilevel"/>
    <w:tmpl w:val="63D200F4"/>
    <w:lvl w:ilvl="0" w:tplc="D094784E">
      <w:numFmt w:val="none"/>
      <w:pStyle w:val="23"/>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F132AA2"/>
    <w:multiLevelType w:val="multilevel"/>
    <w:tmpl w:val="37AAF024"/>
    <w:numStyleLink w:val="0UseCase"/>
  </w:abstractNum>
  <w:abstractNum w:abstractNumId="23">
    <w:nsid w:val="2F212E6D"/>
    <w:multiLevelType w:val="multilevel"/>
    <w:tmpl w:val="87FA2D4C"/>
    <w:numStyleLink w:val="0"/>
  </w:abstractNum>
  <w:abstractNum w:abstractNumId="24">
    <w:nsid w:val="2FF92CE2"/>
    <w:multiLevelType w:val="multilevel"/>
    <w:tmpl w:val="CAAA7C08"/>
    <w:styleLink w:val="a5"/>
    <w:lvl w:ilvl="0">
      <w:start w:val="1"/>
      <w:numFmt w:val="russianUpper"/>
      <w:suff w:val="space"/>
      <w:lvlText w:val="%1"/>
      <w:lvlJc w:val="left"/>
      <w:pPr>
        <w:ind w:left="709" w:firstLine="0"/>
      </w:pPr>
      <w:rPr>
        <w:rFonts w:hint="default"/>
      </w:rPr>
    </w:lvl>
    <w:lvl w:ilvl="1">
      <w:start w:val="1"/>
      <w:numFmt w:val="decimal"/>
      <w:pStyle w:val="16"/>
      <w:suff w:val="space"/>
      <w:lvlText w:val="%1.%2"/>
      <w:lvlJc w:val="left"/>
      <w:pPr>
        <w:ind w:left="709" w:firstLine="0"/>
      </w:pPr>
      <w:rPr>
        <w:rFonts w:hint="default"/>
      </w:rPr>
    </w:lvl>
    <w:lvl w:ilvl="2">
      <w:start w:val="1"/>
      <w:numFmt w:val="decimal"/>
      <w:pStyle w:val="24"/>
      <w:suff w:val="space"/>
      <w:lvlText w:val="%1.%2.%3"/>
      <w:lvlJc w:val="left"/>
      <w:pPr>
        <w:ind w:left="709" w:firstLine="0"/>
      </w:pPr>
      <w:rPr>
        <w:rFonts w:hint="default"/>
      </w:rPr>
    </w:lvl>
    <w:lvl w:ilvl="3">
      <w:start w:val="1"/>
      <w:numFmt w:val="decimal"/>
      <w:pStyle w:val="32"/>
      <w:suff w:val="space"/>
      <w:lvlText w:val="%1.%2.%3.%4"/>
      <w:lvlJc w:val="left"/>
      <w:pPr>
        <w:ind w:left="709" w:firstLine="0"/>
      </w:pPr>
      <w:rPr>
        <w:rFonts w:hint="default"/>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5">
    <w:nsid w:val="310248C5"/>
    <w:multiLevelType w:val="multilevel"/>
    <w:tmpl w:val="79309360"/>
    <w:numStyleLink w:val="03UseCase"/>
  </w:abstractNum>
  <w:abstractNum w:abstractNumId="26">
    <w:nsid w:val="319D7FC3"/>
    <w:multiLevelType w:val="multilevel"/>
    <w:tmpl w:val="6A301B7C"/>
    <w:numStyleLink w:val="015"/>
  </w:abstractNum>
  <w:abstractNum w:abstractNumId="27">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8">
    <w:nsid w:val="35860E6E"/>
    <w:multiLevelType w:val="multilevel"/>
    <w:tmpl w:val="C736DF60"/>
    <w:styleLink w:val="a6"/>
    <w:lvl w:ilvl="0">
      <w:start w:val="1"/>
      <w:numFmt w:val="bullet"/>
      <w:pStyle w:val="a7"/>
      <w:suff w:val="space"/>
      <w:lvlText w:val="-"/>
      <w:lvlJc w:val="left"/>
      <w:pPr>
        <w:ind w:left="0" w:firstLine="709"/>
      </w:pPr>
      <w:rPr>
        <w:rFonts w:ascii="Times New Roman" w:hAnsi="Times New Roman" w:cs="Times New Roman" w:hint="default"/>
      </w:rPr>
    </w:lvl>
    <w:lvl w:ilvl="1">
      <w:start w:val="1"/>
      <w:numFmt w:val="none"/>
      <w:lvlRestart w:val="0"/>
      <w:suff w:val="nothing"/>
      <w:lvlText w:val=""/>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29">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0">
    <w:nsid w:val="3BF56786"/>
    <w:multiLevelType w:val="multilevel"/>
    <w:tmpl w:val="C0F4FA88"/>
    <w:lvl w:ilvl="0">
      <w:start w:val="1"/>
      <w:numFmt w:val="decimal"/>
      <w:pStyle w:val="Zagolovok1"/>
      <w:lvlText w:val="%1."/>
      <w:lvlJc w:val="left"/>
      <w:pPr>
        <w:tabs>
          <w:tab w:val="num" w:pos="1134"/>
        </w:tabs>
        <w:ind w:left="1134" w:firstLine="0"/>
      </w:pPr>
      <w:rPr>
        <w:rFonts w:hint="default"/>
      </w:rPr>
    </w:lvl>
    <w:lvl w:ilvl="1">
      <w:start w:val="1"/>
      <w:numFmt w:val="decimal"/>
      <w:pStyle w:val="Zagolovok2"/>
      <w:lvlText w:val="%1.%2"/>
      <w:lvlJc w:val="left"/>
      <w:pPr>
        <w:tabs>
          <w:tab w:val="num" w:pos="790"/>
        </w:tabs>
        <w:ind w:left="790" w:hanging="2"/>
      </w:pPr>
      <w:rPr>
        <w:rFonts w:hint="default"/>
      </w:rPr>
    </w:lvl>
    <w:lvl w:ilvl="2">
      <w:start w:val="1"/>
      <w:numFmt w:val="decimal"/>
      <w:pStyle w:val="Zagolovok3"/>
      <w:lvlText w:val="%1.%2.%3"/>
      <w:lvlJc w:val="left"/>
      <w:pPr>
        <w:tabs>
          <w:tab w:val="num" w:pos="540"/>
        </w:tabs>
        <w:ind w:left="540" w:firstLine="0"/>
      </w:pPr>
      <w:rPr>
        <w:rFonts w:hint="default"/>
      </w:rPr>
    </w:lvl>
    <w:lvl w:ilvl="3">
      <w:start w:val="1"/>
      <w:numFmt w:val="decimal"/>
      <w:pStyle w:val="Zagolovok4"/>
      <w:lvlText w:val="%1.%2.%3.%4"/>
      <w:lvlJc w:val="left"/>
      <w:pPr>
        <w:tabs>
          <w:tab w:val="num" w:pos="360"/>
        </w:tabs>
        <w:ind w:left="360" w:firstLine="0"/>
      </w:pPr>
      <w:rPr>
        <w:rFonts w:hint="default"/>
      </w:rPr>
    </w:lvl>
    <w:lvl w:ilvl="4">
      <w:start w:val="1"/>
      <w:numFmt w:val="decimal"/>
      <w:lvlText w:val="%1.%2.%3.%4.%5"/>
      <w:lvlJc w:val="left"/>
      <w:pPr>
        <w:tabs>
          <w:tab w:val="num" w:pos="3172"/>
        </w:tabs>
        <w:ind w:left="3172" w:hanging="1080"/>
      </w:pPr>
      <w:rPr>
        <w:rFonts w:hint="default"/>
      </w:rPr>
    </w:lvl>
    <w:lvl w:ilvl="5">
      <w:start w:val="1"/>
      <w:numFmt w:val="decimal"/>
      <w:lvlText w:val="%1.%2.%3.%4.%5.%6"/>
      <w:lvlJc w:val="left"/>
      <w:pPr>
        <w:tabs>
          <w:tab w:val="num" w:pos="4055"/>
        </w:tabs>
        <w:ind w:left="4055" w:hanging="1440"/>
      </w:pPr>
      <w:rPr>
        <w:rFonts w:hint="default"/>
      </w:rPr>
    </w:lvl>
    <w:lvl w:ilvl="6">
      <w:start w:val="1"/>
      <w:numFmt w:val="decimal"/>
      <w:lvlText w:val="%1.%2.%3.%4.%5.%6.%7"/>
      <w:lvlJc w:val="left"/>
      <w:pPr>
        <w:tabs>
          <w:tab w:val="num" w:pos="4578"/>
        </w:tabs>
        <w:ind w:left="4578" w:hanging="1440"/>
      </w:pPr>
      <w:rPr>
        <w:rFonts w:hint="default"/>
      </w:rPr>
    </w:lvl>
    <w:lvl w:ilvl="7">
      <w:start w:val="1"/>
      <w:numFmt w:val="decimal"/>
      <w:lvlText w:val="%1.%2.%3.%4.%5.%6.%7.%8"/>
      <w:lvlJc w:val="left"/>
      <w:pPr>
        <w:tabs>
          <w:tab w:val="num" w:pos="5461"/>
        </w:tabs>
        <w:ind w:left="5461" w:hanging="1800"/>
      </w:pPr>
      <w:rPr>
        <w:rFonts w:hint="default"/>
      </w:rPr>
    </w:lvl>
    <w:lvl w:ilvl="8">
      <w:start w:val="1"/>
      <w:numFmt w:val="decimal"/>
      <w:lvlText w:val="%1.%2.%3.%4.%5.%6.%7.%8.%9"/>
      <w:lvlJc w:val="left"/>
      <w:pPr>
        <w:tabs>
          <w:tab w:val="num" w:pos="5984"/>
        </w:tabs>
        <w:ind w:left="5984" w:hanging="1800"/>
      </w:pPr>
      <w:rPr>
        <w:rFonts w:hint="default"/>
      </w:rPr>
    </w:lvl>
  </w:abstractNum>
  <w:abstractNum w:abstractNumId="31">
    <w:nsid w:val="41117BFB"/>
    <w:multiLevelType w:val="multilevel"/>
    <w:tmpl w:val="60143786"/>
    <w:lvl w:ilvl="0">
      <w:start w:val="1"/>
      <w:numFmt w:val="bullet"/>
      <w:pStyle w:val="012"/>
      <w:suff w:val="space"/>
      <w:lvlText w:val=""/>
      <w:lvlJc w:val="left"/>
      <w:pPr>
        <w:ind w:left="709" w:firstLine="0"/>
      </w:pPr>
      <w:rPr>
        <w:rFonts w:ascii="Symbol" w:hAnsi="Symbol" w:hint="default"/>
        <w:color w:val="000000"/>
      </w:rPr>
    </w:lvl>
    <w:lvl w:ilvl="1">
      <w:start w:val="1"/>
      <w:numFmt w:val="bullet"/>
      <w:pStyle w:val="021"/>
      <w:suff w:val="space"/>
      <w:lvlText w:val=""/>
      <w:lvlJc w:val="left"/>
      <w:pPr>
        <w:ind w:left="1134" w:firstLine="0"/>
      </w:pPr>
      <w:rPr>
        <w:rFonts w:ascii="Symbol" w:hAnsi="Symbol" w:hint="default"/>
        <w:color w:val="000000"/>
      </w:rPr>
    </w:lvl>
    <w:lvl w:ilvl="2">
      <w:start w:val="1"/>
      <w:numFmt w:val="bullet"/>
      <w:pStyle w:val="031"/>
      <w:suff w:val="space"/>
      <w:lvlText w:val=""/>
      <w:lvlJc w:val="left"/>
      <w:pPr>
        <w:ind w:left="1559" w:firstLine="0"/>
      </w:pPr>
      <w:rPr>
        <w:rFonts w:ascii="Symbol" w:hAnsi="Symbol" w:hint="default"/>
        <w:color w:val="000000"/>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2">
    <w:nsid w:val="43862DF2"/>
    <w:multiLevelType w:val="multilevel"/>
    <w:tmpl w:val="FA4E091A"/>
    <w:lvl w:ilvl="0">
      <w:start w:val="1"/>
      <w:numFmt w:val="russianLower"/>
      <w:pStyle w:val="25"/>
      <w:lvlText w:val="%1)"/>
      <w:lvlJc w:val="left"/>
      <w:pPr>
        <w:tabs>
          <w:tab w:val="num" w:pos="1134"/>
        </w:tabs>
        <w:ind w:left="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1559"/>
        </w:tabs>
        <w:ind w:left="1134"/>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985"/>
        </w:tabs>
        <w:ind w:left="1559"/>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pPr>
      <w:rPr>
        <w:rFonts w:cs="Times New Roman" w:hint="default"/>
      </w:rPr>
    </w:lvl>
    <w:lvl w:ilvl="7">
      <w:start w:val="1"/>
      <w:numFmt w:val="none"/>
      <w:lvlText w:val="-"/>
      <w:lvlJc w:val="left"/>
      <w:pPr>
        <w:ind w:left="2835"/>
      </w:pPr>
      <w:rPr>
        <w:rFonts w:cs="Times New Roman" w:hint="default"/>
      </w:rPr>
    </w:lvl>
    <w:lvl w:ilvl="8">
      <w:start w:val="1"/>
      <w:numFmt w:val="none"/>
      <w:lvlText w:val="-"/>
      <w:lvlJc w:val="left"/>
      <w:pPr>
        <w:ind w:left="2835"/>
      </w:pPr>
      <w:rPr>
        <w:rFonts w:cs="Times New Roman" w:hint="default"/>
      </w:rPr>
    </w:lvl>
  </w:abstractNum>
  <w:abstractNum w:abstractNumId="33">
    <w:nsid w:val="46D756D2"/>
    <w:multiLevelType w:val="multilevel"/>
    <w:tmpl w:val="CBBA2BCC"/>
    <w:styleLink w:val="a8"/>
    <w:lvl w:ilvl="0">
      <w:start w:val="1"/>
      <w:numFmt w:val="decimal"/>
      <w:pStyle w:val="a9"/>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7"/>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4">
    <w:nsid w:val="48AB032B"/>
    <w:multiLevelType w:val="multilevel"/>
    <w:tmpl w:val="DFF8C76E"/>
    <w:styleLink w:val="aa"/>
    <w:lvl w:ilvl="0">
      <w:start w:val="1"/>
      <w:numFmt w:val="decimal"/>
      <w:pStyle w:val="ab"/>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5">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nsid w:val="500D710A"/>
    <w:multiLevelType w:val="multilevel"/>
    <w:tmpl w:val="029ED9B2"/>
    <w:lvl w:ilvl="0">
      <w:start w:val="1"/>
      <w:numFmt w:val="decimal"/>
      <w:pStyle w:val="210"/>
      <w:lvlText w:val="%1."/>
      <w:lvlJc w:val="left"/>
      <w:pPr>
        <w:tabs>
          <w:tab w:val="num" w:pos="502"/>
        </w:tabs>
        <w:ind w:left="502" w:hanging="360"/>
      </w:pPr>
      <w:rPr>
        <w:rFonts w:cs="Times New Roman" w:hint="default"/>
      </w:rPr>
    </w:lvl>
    <w:lvl w:ilvl="1">
      <w:start w:val="1"/>
      <w:numFmt w:val="decimal"/>
      <w:pStyle w:val="220"/>
      <w:lvlText w:val="%1.%2."/>
      <w:lvlJc w:val="left"/>
      <w:pPr>
        <w:tabs>
          <w:tab w:val="num" w:pos="934"/>
        </w:tabs>
        <w:ind w:left="934" w:hanging="432"/>
      </w:pPr>
      <w:rPr>
        <w:rFonts w:cs="Times New Roman" w:hint="default"/>
      </w:rPr>
    </w:lvl>
    <w:lvl w:ilvl="2">
      <w:start w:val="1"/>
      <w:numFmt w:val="decimal"/>
      <w:pStyle w:val="230"/>
      <w:lvlText w:val="%1.%2.%3."/>
      <w:lvlJc w:val="left"/>
      <w:pPr>
        <w:tabs>
          <w:tab w:val="num" w:pos="1072"/>
        </w:tabs>
        <w:ind w:left="1072" w:hanging="504"/>
      </w:pPr>
      <w:rPr>
        <w:rFonts w:cs="Times New Roman" w:hint="default"/>
        <w:sz w:val="24"/>
        <w:szCs w:val="24"/>
      </w:rPr>
    </w:lvl>
    <w:lvl w:ilvl="3">
      <w:start w:val="1"/>
      <w:numFmt w:val="decimal"/>
      <w:lvlText w:val="%1.%2.%3.%4."/>
      <w:lvlJc w:val="left"/>
      <w:pPr>
        <w:tabs>
          <w:tab w:val="num" w:pos="1358"/>
        </w:tabs>
        <w:ind w:left="1358" w:hanging="648"/>
      </w:pPr>
      <w:rPr>
        <w:rFonts w:ascii="Times New Roman" w:hAnsi="Times New Roman" w:cs="Times New Roman" w:hint="default"/>
        <w:b/>
      </w:rPr>
    </w:lvl>
    <w:lvl w:ilvl="4">
      <w:start w:val="1"/>
      <w:numFmt w:val="decimal"/>
      <w:lvlText w:val="%1.%2.%3.%4.%5."/>
      <w:lvlJc w:val="left"/>
      <w:pPr>
        <w:tabs>
          <w:tab w:val="num" w:pos="3344"/>
        </w:tabs>
        <w:ind w:left="334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37">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8">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9">
    <w:nsid w:val="551B2C09"/>
    <w:multiLevelType w:val="multilevel"/>
    <w:tmpl w:val="55CC04FE"/>
    <w:lvl w:ilvl="0">
      <w:start w:val="9"/>
      <w:numFmt w:val="decimal"/>
      <w:pStyle w:val="100"/>
      <w:lvlText w:val="%1."/>
      <w:lvlJc w:val="left"/>
      <w:pPr>
        <w:tabs>
          <w:tab w:val="num" w:pos="1211"/>
        </w:tabs>
        <w:ind w:left="1211" w:hanging="360"/>
      </w:pPr>
      <w:rPr>
        <w:rFonts w:hint="default"/>
      </w:rPr>
    </w:lvl>
    <w:lvl w:ilvl="1">
      <w:start w:val="1"/>
      <w:numFmt w:val="decimal"/>
      <w:pStyle w:val="26"/>
      <w:suff w:val="space"/>
      <w:lvlText w:val="%1.%2 "/>
      <w:lvlJc w:val="left"/>
      <w:pPr>
        <w:ind w:left="539" w:firstLine="0"/>
      </w:pPr>
      <w:rPr>
        <w:rFonts w:hint="default"/>
        <w:b/>
      </w:rPr>
    </w:lvl>
    <w:lvl w:ilvl="2">
      <w:start w:val="1"/>
      <w:numFmt w:val="decimal"/>
      <w:pStyle w:val="33"/>
      <w:suff w:val="space"/>
      <w:lvlText w:val="%1.%2.%3 "/>
      <w:lvlJc w:val="left"/>
      <w:pPr>
        <w:ind w:left="541" w:firstLine="539"/>
      </w:pPr>
      <w:rPr>
        <w:rFonts w:hint="default"/>
        <w:b/>
      </w:rPr>
    </w:lvl>
    <w:lvl w:ilvl="3">
      <w:start w:val="1"/>
      <w:numFmt w:val="decimal"/>
      <w:pStyle w:val="40"/>
      <w:suff w:val="space"/>
      <w:lvlText w:val="%1.%2.%3.%4 "/>
      <w:lvlJc w:val="left"/>
      <w:pPr>
        <w:ind w:left="900" w:firstLine="0"/>
      </w:pPr>
      <w:rPr>
        <w:rFonts w:hint="default"/>
        <w:b/>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4320"/>
        </w:tabs>
        <w:ind w:left="3456" w:hanging="936"/>
      </w:pPr>
      <w:rPr>
        <w:rFonts w:hint="default"/>
      </w:rPr>
    </w:lvl>
    <w:lvl w:ilvl="6">
      <w:start w:val="1"/>
      <w:numFmt w:val="decimal"/>
      <w:pStyle w:val="17"/>
      <w:suff w:val="space"/>
      <w:lvlText w:val="%1.%7."/>
      <w:lvlJc w:val="left"/>
      <w:pPr>
        <w:ind w:left="720" w:firstLine="0"/>
      </w:pPr>
      <w:rPr>
        <w:rFonts w:hint="default"/>
        <w:b/>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6120"/>
        </w:tabs>
        <w:ind w:left="5040" w:hanging="1440"/>
      </w:pPr>
      <w:rPr>
        <w:rFonts w:hint="default"/>
      </w:rPr>
    </w:lvl>
  </w:abstractNum>
  <w:abstractNum w:abstractNumId="40">
    <w:nsid w:val="552B2599"/>
    <w:multiLevelType w:val="multilevel"/>
    <w:tmpl w:val="8640EE40"/>
    <w:name w:val="1422222"/>
    <w:styleLink w:val="ac"/>
    <w:lvl w:ilvl="0">
      <w:start w:val="1"/>
      <w:numFmt w:val="bullet"/>
      <w:lvlText w:val=""/>
      <w:lvlJc w:val="left"/>
      <w:pPr>
        <w:tabs>
          <w:tab w:val="num" w:pos="360"/>
        </w:tabs>
        <w:ind w:left="360" w:hanging="360"/>
      </w:pPr>
      <w:rPr>
        <w:rFonts w:ascii="Symbol" w:hAnsi="Symbol" w:hint="default"/>
        <w:color w:val="auto"/>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pStyle w:val="34"/>
      <w:lvlText w:val=""/>
      <w:lvlJc w:val="left"/>
      <w:pPr>
        <w:tabs>
          <w:tab w:val="num" w:pos="1800"/>
        </w:tabs>
        <w:ind w:left="1800" w:hanging="360"/>
      </w:pPr>
      <w:rPr>
        <w:rFonts w:ascii="Wingdings" w:hAnsi="Wingdings" w:hint="default"/>
      </w:rPr>
    </w:lvl>
    <w:lvl w:ilvl="3">
      <w:start w:val="1"/>
      <w:numFmt w:val="bullet"/>
      <w:pStyle w:val="41"/>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1">
    <w:nsid w:val="5A360B4A"/>
    <w:multiLevelType w:val="multilevel"/>
    <w:tmpl w:val="948C3D78"/>
    <w:numStyleLink w:val="05UseCase"/>
  </w:abstractNum>
  <w:abstractNum w:abstractNumId="42">
    <w:nsid w:val="5F2135A8"/>
    <w:multiLevelType w:val="multilevel"/>
    <w:tmpl w:val="F844D84E"/>
    <w:lvl w:ilvl="0">
      <w:start w:val="1"/>
      <w:numFmt w:val="russianUpper"/>
      <w:pStyle w:val="013"/>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nsid w:val="623B4917"/>
    <w:multiLevelType w:val="multilevel"/>
    <w:tmpl w:val="555C1F28"/>
    <w:numStyleLink w:val="09UseCase"/>
  </w:abstractNum>
  <w:abstractNum w:abstractNumId="44">
    <w:nsid w:val="62FA49FD"/>
    <w:multiLevelType w:val="multilevel"/>
    <w:tmpl w:val="6A301B7C"/>
    <w:numStyleLink w:val="015"/>
  </w:abstractNum>
  <w:abstractNum w:abstractNumId="45">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6">
    <w:nsid w:val="694E242B"/>
    <w:multiLevelType w:val="multilevel"/>
    <w:tmpl w:val="5F20B106"/>
    <w:numStyleLink w:val="a4"/>
  </w:abstractNum>
  <w:abstractNum w:abstractNumId="47">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nsid w:val="6EC37A37"/>
    <w:multiLevelType w:val="multilevel"/>
    <w:tmpl w:val="D8D2AC1A"/>
    <w:styleLink w:val="010"/>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sz w:val="24"/>
        <w:u w:val="none"/>
        <w:vertAlign w:val="base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49">
    <w:nsid w:val="6F822DC7"/>
    <w:multiLevelType w:val="multilevel"/>
    <w:tmpl w:val="10B2E7E6"/>
    <w:numStyleLink w:val="07UseCase"/>
  </w:abstractNum>
  <w:abstractNum w:abstractNumId="50">
    <w:nsid w:val="71AB061C"/>
    <w:multiLevelType w:val="multilevel"/>
    <w:tmpl w:val="37B0A5AA"/>
    <w:numStyleLink w:val="02UseCase"/>
  </w:abstractNum>
  <w:abstractNum w:abstractNumId="51">
    <w:nsid w:val="762664DC"/>
    <w:multiLevelType w:val="multilevel"/>
    <w:tmpl w:val="1BE8D290"/>
    <w:lvl w:ilvl="0">
      <w:start w:val="1"/>
      <w:numFmt w:val="decimal"/>
      <w:pStyle w:val="ad"/>
      <w:lvlText w:val="%1."/>
      <w:lvlJc w:val="left"/>
      <w:pPr>
        <w:ind w:left="1134" w:hanging="425"/>
      </w:pPr>
      <w:rPr>
        <w:rFonts w:hint="default"/>
      </w:rPr>
    </w:lvl>
    <w:lvl w:ilvl="1">
      <w:start w:val="1"/>
      <w:numFmt w:val="decimal"/>
      <w:pStyle w:val="ae"/>
      <w:isLgl/>
      <w:lvlText w:val="%1.%2."/>
      <w:lvlJc w:val="left"/>
      <w:pPr>
        <w:ind w:left="1247" w:hanging="538"/>
      </w:pPr>
      <w:rPr>
        <w:rFonts w:hint="default"/>
      </w:rPr>
    </w:lvl>
    <w:lvl w:ilvl="2">
      <w:start w:val="1"/>
      <w:numFmt w:val="decimal"/>
      <w:pStyle w:val="af"/>
      <w:isLgl/>
      <w:lvlText w:val="%1.%2.%3."/>
      <w:lvlJc w:val="left"/>
      <w:pPr>
        <w:ind w:left="2269" w:hanging="12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af0"/>
      <w:isLgl/>
      <w:lvlText w:val="%1.%2.%3.%4."/>
      <w:lvlJc w:val="left"/>
      <w:pPr>
        <w:ind w:left="2268" w:hanging="1559"/>
      </w:pPr>
      <w:rPr>
        <w:rFonts w:hint="default"/>
      </w:rPr>
    </w:lvl>
    <w:lvl w:ilvl="4">
      <w:start w:val="1"/>
      <w:numFmt w:val="decimal"/>
      <w:isLgl/>
      <w:lvlText w:val="%1.%2.%3.%4.%5."/>
      <w:lvlJc w:val="left"/>
      <w:pPr>
        <w:ind w:left="1134" w:hanging="425"/>
      </w:pPr>
      <w:rPr>
        <w:rFonts w:hint="default"/>
      </w:rPr>
    </w:lvl>
    <w:lvl w:ilvl="5">
      <w:start w:val="1"/>
      <w:numFmt w:val="decimal"/>
      <w:isLgl/>
      <w:lvlText w:val="%1.%2.%3.%4.%5.%6."/>
      <w:lvlJc w:val="left"/>
      <w:pPr>
        <w:ind w:left="1134" w:hanging="425"/>
      </w:pPr>
      <w:rPr>
        <w:rFonts w:hint="default"/>
      </w:rPr>
    </w:lvl>
    <w:lvl w:ilvl="6">
      <w:start w:val="1"/>
      <w:numFmt w:val="decimal"/>
      <w:isLgl/>
      <w:lvlText w:val="%1.%2.%3.%4.%5.%6.%7."/>
      <w:lvlJc w:val="left"/>
      <w:pPr>
        <w:ind w:left="1134" w:hanging="425"/>
      </w:pPr>
      <w:rPr>
        <w:rFonts w:hint="default"/>
      </w:rPr>
    </w:lvl>
    <w:lvl w:ilvl="7">
      <w:start w:val="1"/>
      <w:numFmt w:val="decimal"/>
      <w:isLgl/>
      <w:lvlText w:val="%1.%2.%3.%4.%5.%6.%7.%8."/>
      <w:lvlJc w:val="left"/>
      <w:pPr>
        <w:ind w:left="1134" w:hanging="425"/>
      </w:pPr>
      <w:rPr>
        <w:rFonts w:hint="default"/>
      </w:rPr>
    </w:lvl>
    <w:lvl w:ilvl="8">
      <w:start w:val="1"/>
      <w:numFmt w:val="decimal"/>
      <w:isLgl/>
      <w:lvlText w:val="%1.%2.%3.%4.%5.%6.%7.%8.%9."/>
      <w:lvlJc w:val="left"/>
      <w:pPr>
        <w:ind w:left="1134" w:hanging="425"/>
      </w:pPr>
      <w:rPr>
        <w:rFonts w:hint="default"/>
      </w:rPr>
    </w:lvl>
  </w:abstractNum>
  <w:abstractNum w:abstractNumId="52">
    <w:nsid w:val="7643425E"/>
    <w:multiLevelType w:val="multilevel"/>
    <w:tmpl w:val="C180C856"/>
    <w:numStyleLink w:val="01UseCase"/>
  </w:abstractNum>
  <w:num w:numId="1">
    <w:abstractNumId w:val="40"/>
  </w:num>
  <w:num w:numId="2">
    <w:abstractNumId w:val="14"/>
  </w:num>
  <w:num w:numId="3">
    <w:abstractNumId w:val="39"/>
  </w:num>
  <w:num w:numId="4">
    <w:abstractNumId w:val="13"/>
  </w:num>
  <w:num w:numId="5">
    <w:abstractNumId w:val="30"/>
  </w:num>
  <w:num w:numId="6">
    <w:abstractNumId w:val="19"/>
  </w:num>
  <w:num w:numId="7">
    <w:abstractNumId w:val="20"/>
  </w:num>
  <w:num w:numId="8">
    <w:abstractNumId w:val="24"/>
  </w:num>
  <w:num w:numId="9">
    <w:abstractNumId w:val="8"/>
  </w:num>
  <w:num w:numId="10">
    <w:abstractNumId w:val="28"/>
  </w:num>
  <w:num w:numId="11">
    <w:abstractNumId w:val="34"/>
  </w:num>
  <w:num w:numId="12">
    <w:abstractNumId w:val="9"/>
  </w:num>
  <w:num w:numId="13">
    <w:abstractNumId w:val="33"/>
  </w:num>
  <w:num w:numId="14">
    <w:abstractNumId w:val="10"/>
  </w:num>
  <w:num w:numId="15">
    <w:abstractNumId w:val="46"/>
    <w:lvlOverride w:ilvl="0">
      <w:lvl w:ilvl="0">
        <w:start w:val="1"/>
        <w:numFmt w:val="decimal"/>
        <w:pStyle w:val="15"/>
        <w:suff w:val="space"/>
        <w:lvlText w:val="%1"/>
        <w:lvlJc w:val="left"/>
        <w:pPr>
          <w:ind w:left="709" w:firstLine="0"/>
        </w:pPr>
        <w:rPr>
          <w:rFonts w:ascii="Times New Roman" w:hAnsi="Times New Roman" w:hint="default"/>
          <w:b/>
          <w:sz w:val="32"/>
        </w:rPr>
      </w:lvl>
    </w:lvlOverride>
  </w:num>
  <w:num w:numId="16">
    <w:abstractNumId w:val="7"/>
  </w:num>
  <w:num w:numId="17">
    <w:abstractNumId w:val="48"/>
  </w:num>
  <w:num w:numId="18">
    <w:abstractNumId w:val="15"/>
  </w:num>
  <w:num w:numId="19">
    <w:abstractNumId w:val="12"/>
  </w:num>
  <w:num w:numId="20">
    <w:abstractNumId w:val="16"/>
  </w:num>
  <w:num w:numId="21">
    <w:abstractNumId w:val="18"/>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11"/>
  </w:num>
  <w:num w:numId="26">
    <w:abstractNumId w:val="29"/>
  </w:num>
  <w:num w:numId="27">
    <w:abstractNumId w:val="47"/>
  </w:num>
  <w:num w:numId="28">
    <w:abstractNumId w:val="17"/>
  </w:num>
  <w:num w:numId="29">
    <w:abstractNumId w:val="35"/>
  </w:num>
  <w:num w:numId="30">
    <w:abstractNumId w:val="37"/>
  </w:num>
  <w:num w:numId="31">
    <w:abstractNumId w:val="45"/>
  </w:num>
  <w:num w:numId="32">
    <w:abstractNumId w:val="3"/>
  </w:num>
  <w:num w:numId="33">
    <w:abstractNumId w:val="27"/>
  </w:num>
  <w:num w:numId="34">
    <w:abstractNumId w:val="22"/>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35">
    <w:abstractNumId w:val="52"/>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36">
    <w:abstractNumId w:val="31"/>
  </w:num>
  <w:num w:numId="37">
    <w:abstractNumId w:val="4"/>
  </w:num>
  <w:num w:numId="38">
    <w:abstractNumId w:val="42"/>
  </w:num>
  <w:num w:numId="39">
    <w:abstractNumId w:val="5"/>
  </w:num>
  <w:num w:numId="40">
    <w:abstractNumId w:val="44"/>
  </w:num>
  <w:num w:numId="41">
    <w:abstractNumId w:val="6"/>
  </w:num>
  <w:num w:numId="42">
    <w:abstractNumId w:val="50"/>
  </w:num>
  <w:num w:numId="43">
    <w:abstractNumId w:val="25"/>
  </w:num>
  <w:num w:numId="44">
    <w:abstractNumId w:val="1"/>
  </w:num>
  <w:num w:numId="45">
    <w:abstractNumId w:val="41"/>
  </w:num>
  <w:num w:numId="46">
    <w:abstractNumId w:val="0"/>
  </w:num>
  <w:num w:numId="47">
    <w:abstractNumId w:val="49"/>
  </w:num>
  <w:num w:numId="48">
    <w:abstractNumId w:val="2"/>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49">
    <w:abstractNumId w:val="43"/>
  </w:num>
  <w:num w:numId="50">
    <w:abstractNumId w:val="36"/>
  </w:num>
  <w:num w:numId="51">
    <w:abstractNumId w:val="51"/>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num>
  <w:num w:numId="54">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280"/>
    <w:rsid w:val="000003B0"/>
    <w:rsid w:val="00000751"/>
    <w:rsid w:val="000008EE"/>
    <w:rsid w:val="00003B0F"/>
    <w:rsid w:val="00005A9F"/>
    <w:rsid w:val="000138AC"/>
    <w:rsid w:val="00015E92"/>
    <w:rsid w:val="00016EC7"/>
    <w:rsid w:val="00020F8C"/>
    <w:rsid w:val="000223CF"/>
    <w:rsid w:val="00022BA4"/>
    <w:rsid w:val="00023105"/>
    <w:rsid w:val="00023746"/>
    <w:rsid w:val="00033194"/>
    <w:rsid w:val="0003406E"/>
    <w:rsid w:val="00040742"/>
    <w:rsid w:val="000443D2"/>
    <w:rsid w:val="0004455A"/>
    <w:rsid w:val="000465A0"/>
    <w:rsid w:val="00047AEE"/>
    <w:rsid w:val="00052260"/>
    <w:rsid w:val="00054558"/>
    <w:rsid w:val="00056351"/>
    <w:rsid w:val="00057A83"/>
    <w:rsid w:val="00062390"/>
    <w:rsid w:val="000625D3"/>
    <w:rsid w:val="0006379E"/>
    <w:rsid w:val="00064880"/>
    <w:rsid w:val="0007136D"/>
    <w:rsid w:val="00072FD2"/>
    <w:rsid w:val="00074BE9"/>
    <w:rsid w:val="00075244"/>
    <w:rsid w:val="000765E1"/>
    <w:rsid w:val="000817C3"/>
    <w:rsid w:val="0008338A"/>
    <w:rsid w:val="000854B8"/>
    <w:rsid w:val="00085610"/>
    <w:rsid w:val="00085986"/>
    <w:rsid w:val="00085E05"/>
    <w:rsid w:val="000930DC"/>
    <w:rsid w:val="00093153"/>
    <w:rsid w:val="000958B6"/>
    <w:rsid w:val="00096961"/>
    <w:rsid w:val="00097CF3"/>
    <w:rsid w:val="000A2135"/>
    <w:rsid w:val="000A2D52"/>
    <w:rsid w:val="000A3FD6"/>
    <w:rsid w:val="000A5138"/>
    <w:rsid w:val="000B06BA"/>
    <w:rsid w:val="000B1926"/>
    <w:rsid w:val="000B2874"/>
    <w:rsid w:val="000B448F"/>
    <w:rsid w:val="000C043E"/>
    <w:rsid w:val="000C34D8"/>
    <w:rsid w:val="000C3893"/>
    <w:rsid w:val="000C4529"/>
    <w:rsid w:val="000C5110"/>
    <w:rsid w:val="000C6B60"/>
    <w:rsid w:val="000C7715"/>
    <w:rsid w:val="000D3D77"/>
    <w:rsid w:val="000D53BD"/>
    <w:rsid w:val="000D5D4D"/>
    <w:rsid w:val="000D687F"/>
    <w:rsid w:val="000E05E8"/>
    <w:rsid w:val="000E24C6"/>
    <w:rsid w:val="000E417E"/>
    <w:rsid w:val="000F1F81"/>
    <w:rsid w:val="000F2DB6"/>
    <w:rsid w:val="000F5545"/>
    <w:rsid w:val="000F5AEC"/>
    <w:rsid w:val="00102EAA"/>
    <w:rsid w:val="00104635"/>
    <w:rsid w:val="0010623A"/>
    <w:rsid w:val="00106AA9"/>
    <w:rsid w:val="001076D2"/>
    <w:rsid w:val="0011072C"/>
    <w:rsid w:val="001107D8"/>
    <w:rsid w:val="001118CD"/>
    <w:rsid w:val="0011218C"/>
    <w:rsid w:val="00113766"/>
    <w:rsid w:val="001156B4"/>
    <w:rsid w:val="00115F4D"/>
    <w:rsid w:val="001168E5"/>
    <w:rsid w:val="00116F86"/>
    <w:rsid w:val="00121306"/>
    <w:rsid w:val="001214B7"/>
    <w:rsid w:val="001222A4"/>
    <w:rsid w:val="00123C3A"/>
    <w:rsid w:val="00123CA9"/>
    <w:rsid w:val="00123F95"/>
    <w:rsid w:val="00127A7C"/>
    <w:rsid w:val="00131FE1"/>
    <w:rsid w:val="00132AE3"/>
    <w:rsid w:val="0013369C"/>
    <w:rsid w:val="00140E62"/>
    <w:rsid w:val="0014275E"/>
    <w:rsid w:val="00142AED"/>
    <w:rsid w:val="0014306B"/>
    <w:rsid w:val="00143200"/>
    <w:rsid w:val="00144B14"/>
    <w:rsid w:val="001469A8"/>
    <w:rsid w:val="00147284"/>
    <w:rsid w:val="00147C42"/>
    <w:rsid w:val="00147C6E"/>
    <w:rsid w:val="00151BBA"/>
    <w:rsid w:val="00151DE3"/>
    <w:rsid w:val="001524AF"/>
    <w:rsid w:val="0015487F"/>
    <w:rsid w:val="00155913"/>
    <w:rsid w:val="00161DAA"/>
    <w:rsid w:val="001628EE"/>
    <w:rsid w:val="00165BE9"/>
    <w:rsid w:val="001676E6"/>
    <w:rsid w:val="00167775"/>
    <w:rsid w:val="00167BA4"/>
    <w:rsid w:val="001701D3"/>
    <w:rsid w:val="00174033"/>
    <w:rsid w:val="0017614D"/>
    <w:rsid w:val="00181E19"/>
    <w:rsid w:val="00184744"/>
    <w:rsid w:val="00185344"/>
    <w:rsid w:val="00186D7E"/>
    <w:rsid w:val="00190549"/>
    <w:rsid w:val="00190CF0"/>
    <w:rsid w:val="001916AB"/>
    <w:rsid w:val="00191CEA"/>
    <w:rsid w:val="00192DB7"/>
    <w:rsid w:val="00194193"/>
    <w:rsid w:val="001945A3"/>
    <w:rsid w:val="00196C83"/>
    <w:rsid w:val="001A0196"/>
    <w:rsid w:val="001A04BA"/>
    <w:rsid w:val="001A13FB"/>
    <w:rsid w:val="001A2142"/>
    <w:rsid w:val="001B240A"/>
    <w:rsid w:val="001B37D9"/>
    <w:rsid w:val="001B40CE"/>
    <w:rsid w:val="001B49BA"/>
    <w:rsid w:val="001C20B4"/>
    <w:rsid w:val="001C2542"/>
    <w:rsid w:val="001C2D88"/>
    <w:rsid w:val="001C4454"/>
    <w:rsid w:val="001C5CCA"/>
    <w:rsid w:val="001C682F"/>
    <w:rsid w:val="001C70F4"/>
    <w:rsid w:val="001C72D1"/>
    <w:rsid w:val="001C73ED"/>
    <w:rsid w:val="001D5193"/>
    <w:rsid w:val="001E06DE"/>
    <w:rsid w:val="001E0A29"/>
    <w:rsid w:val="001E104F"/>
    <w:rsid w:val="001E3D04"/>
    <w:rsid w:val="001E4BEB"/>
    <w:rsid w:val="001E64EF"/>
    <w:rsid w:val="001E7B7B"/>
    <w:rsid w:val="001F3028"/>
    <w:rsid w:val="001F4D35"/>
    <w:rsid w:val="0020159F"/>
    <w:rsid w:val="00201CCC"/>
    <w:rsid w:val="0020262D"/>
    <w:rsid w:val="00203C15"/>
    <w:rsid w:val="00204804"/>
    <w:rsid w:val="0020785B"/>
    <w:rsid w:val="002155BC"/>
    <w:rsid w:val="002229EA"/>
    <w:rsid w:val="00223577"/>
    <w:rsid w:val="00225B41"/>
    <w:rsid w:val="0022742C"/>
    <w:rsid w:val="002319A4"/>
    <w:rsid w:val="00234350"/>
    <w:rsid w:val="0023440C"/>
    <w:rsid w:val="00235171"/>
    <w:rsid w:val="00235387"/>
    <w:rsid w:val="00235EE7"/>
    <w:rsid w:val="00236830"/>
    <w:rsid w:val="002404DA"/>
    <w:rsid w:val="002425A1"/>
    <w:rsid w:val="00246BBA"/>
    <w:rsid w:val="0025365D"/>
    <w:rsid w:val="00253EBB"/>
    <w:rsid w:val="00255D4D"/>
    <w:rsid w:val="00257398"/>
    <w:rsid w:val="002617D5"/>
    <w:rsid w:val="00262032"/>
    <w:rsid w:val="002673D6"/>
    <w:rsid w:val="002702CA"/>
    <w:rsid w:val="00270D6C"/>
    <w:rsid w:val="00271353"/>
    <w:rsid w:val="002769B1"/>
    <w:rsid w:val="00282F50"/>
    <w:rsid w:val="002832C1"/>
    <w:rsid w:val="00287716"/>
    <w:rsid w:val="002A0BC9"/>
    <w:rsid w:val="002A1D43"/>
    <w:rsid w:val="002A222B"/>
    <w:rsid w:val="002A3712"/>
    <w:rsid w:val="002A4DC4"/>
    <w:rsid w:val="002A6710"/>
    <w:rsid w:val="002A717F"/>
    <w:rsid w:val="002A77F3"/>
    <w:rsid w:val="002B09C9"/>
    <w:rsid w:val="002B5028"/>
    <w:rsid w:val="002C546F"/>
    <w:rsid w:val="002C7993"/>
    <w:rsid w:val="002D0534"/>
    <w:rsid w:val="002D30DE"/>
    <w:rsid w:val="002D452D"/>
    <w:rsid w:val="002D46CB"/>
    <w:rsid w:val="002D581E"/>
    <w:rsid w:val="002D7499"/>
    <w:rsid w:val="002E39E0"/>
    <w:rsid w:val="002E4D4A"/>
    <w:rsid w:val="002E5687"/>
    <w:rsid w:val="002F219B"/>
    <w:rsid w:val="002F2C94"/>
    <w:rsid w:val="002F38CF"/>
    <w:rsid w:val="002F52DC"/>
    <w:rsid w:val="002F594F"/>
    <w:rsid w:val="00300A2E"/>
    <w:rsid w:val="00300A7D"/>
    <w:rsid w:val="00301562"/>
    <w:rsid w:val="0030244B"/>
    <w:rsid w:val="00303025"/>
    <w:rsid w:val="003032FE"/>
    <w:rsid w:val="003035FE"/>
    <w:rsid w:val="00303AD5"/>
    <w:rsid w:val="00305F19"/>
    <w:rsid w:val="0031328C"/>
    <w:rsid w:val="003149FD"/>
    <w:rsid w:val="00316829"/>
    <w:rsid w:val="00317116"/>
    <w:rsid w:val="003210F6"/>
    <w:rsid w:val="00323671"/>
    <w:rsid w:val="00325E87"/>
    <w:rsid w:val="00332604"/>
    <w:rsid w:val="003356C3"/>
    <w:rsid w:val="00337185"/>
    <w:rsid w:val="00342D34"/>
    <w:rsid w:val="00343F56"/>
    <w:rsid w:val="0034454E"/>
    <w:rsid w:val="00346C7C"/>
    <w:rsid w:val="00350D96"/>
    <w:rsid w:val="00351789"/>
    <w:rsid w:val="00352509"/>
    <w:rsid w:val="003544C2"/>
    <w:rsid w:val="00355FDE"/>
    <w:rsid w:val="00356F2A"/>
    <w:rsid w:val="0035786A"/>
    <w:rsid w:val="00357CF7"/>
    <w:rsid w:val="00360AB4"/>
    <w:rsid w:val="00360C63"/>
    <w:rsid w:val="00361179"/>
    <w:rsid w:val="003619F1"/>
    <w:rsid w:val="0036320F"/>
    <w:rsid w:val="003654F2"/>
    <w:rsid w:val="00366549"/>
    <w:rsid w:val="003666AD"/>
    <w:rsid w:val="00366FF7"/>
    <w:rsid w:val="00370F8D"/>
    <w:rsid w:val="00376F1D"/>
    <w:rsid w:val="00376F38"/>
    <w:rsid w:val="003772CD"/>
    <w:rsid w:val="00380953"/>
    <w:rsid w:val="0038125A"/>
    <w:rsid w:val="00381530"/>
    <w:rsid w:val="0038156C"/>
    <w:rsid w:val="00383FCF"/>
    <w:rsid w:val="00387AA9"/>
    <w:rsid w:val="00392FE0"/>
    <w:rsid w:val="003936B7"/>
    <w:rsid w:val="00394DB5"/>
    <w:rsid w:val="00394E51"/>
    <w:rsid w:val="003953CE"/>
    <w:rsid w:val="003A01B5"/>
    <w:rsid w:val="003A0489"/>
    <w:rsid w:val="003A086A"/>
    <w:rsid w:val="003A2D38"/>
    <w:rsid w:val="003A5324"/>
    <w:rsid w:val="003A7439"/>
    <w:rsid w:val="003B1450"/>
    <w:rsid w:val="003B41EC"/>
    <w:rsid w:val="003B4BC7"/>
    <w:rsid w:val="003B572C"/>
    <w:rsid w:val="003B6245"/>
    <w:rsid w:val="003C3002"/>
    <w:rsid w:val="003C3891"/>
    <w:rsid w:val="003C4D8E"/>
    <w:rsid w:val="003C5BEE"/>
    <w:rsid w:val="003C79A3"/>
    <w:rsid w:val="003D07C8"/>
    <w:rsid w:val="003D1C8C"/>
    <w:rsid w:val="003D2C16"/>
    <w:rsid w:val="003D391F"/>
    <w:rsid w:val="003D3C85"/>
    <w:rsid w:val="003D5A93"/>
    <w:rsid w:val="003D61B4"/>
    <w:rsid w:val="003E2597"/>
    <w:rsid w:val="003E55A6"/>
    <w:rsid w:val="003E69DF"/>
    <w:rsid w:val="003E69FA"/>
    <w:rsid w:val="003E7B76"/>
    <w:rsid w:val="003F06CD"/>
    <w:rsid w:val="003F6D17"/>
    <w:rsid w:val="003F7953"/>
    <w:rsid w:val="00403256"/>
    <w:rsid w:val="00403D85"/>
    <w:rsid w:val="0040500D"/>
    <w:rsid w:val="00405E68"/>
    <w:rsid w:val="004069B1"/>
    <w:rsid w:val="00410C6A"/>
    <w:rsid w:val="004113FF"/>
    <w:rsid w:val="00411BAB"/>
    <w:rsid w:val="00414FE4"/>
    <w:rsid w:val="004157B6"/>
    <w:rsid w:val="00416AF4"/>
    <w:rsid w:val="00416BE9"/>
    <w:rsid w:val="00417F03"/>
    <w:rsid w:val="00420DCE"/>
    <w:rsid w:val="004221CE"/>
    <w:rsid w:val="00422BA4"/>
    <w:rsid w:val="00426DEC"/>
    <w:rsid w:val="0043060C"/>
    <w:rsid w:val="0043182C"/>
    <w:rsid w:val="00431AC4"/>
    <w:rsid w:val="00433841"/>
    <w:rsid w:val="00436E2F"/>
    <w:rsid w:val="00437FB0"/>
    <w:rsid w:val="00440ED7"/>
    <w:rsid w:val="004438AB"/>
    <w:rsid w:val="00446012"/>
    <w:rsid w:val="0044786E"/>
    <w:rsid w:val="00447E87"/>
    <w:rsid w:val="00452AD5"/>
    <w:rsid w:val="00453C77"/>
    <w:rsid w:val="004562F1"/>
    <w:rsid w:val="004612CC"/>
    <w:rsid w:val="00461539"/>
    <w:rsid w:val="0046249C"/>
    <w:rsid w:val="00466CB2"/>
    <w:rsid w:val="00470DF4"/>
    <w:rsid w:val="00471B76"/>
    <w:rsid w:val="00471C42"/>
    <w:rsid w:val="004741F4"/>
    <w:rsid w:val="00474582"/>
    <w:rsid w:val="00474FBC"/>
    <w:rsid w:val="00475B56"/>
    <w:rsid w:val="00476F67"/>
    <w:rsid w:val="00481810"/>
    <w:rsid w:val="00484876"/>
    <w:rsid w:val="00485A03"/>
    <w:rsid w:val="00485E66"/>
    <w:rsid w:val="00487CD7"/>
    <w:rsid w:val="00490F44"/>
    <w:rsid w:val="0049540E"/>
    <w:rsid w:val="00495AB7"/>
    <w:rsid w:val="004A07FD"/>
    <w:rsid w:val="004A76B3"/>
    <w:rsid w:val="004B001E"/>
    <w:rsid w:val="004B0474"/>
    <w:rsid w:val="004B11FE"/>
    <w:rsid w:val="004B1C64"/>
    <w:rsid w:val="004B4FBE"/>
    <w:rsid w:val="004B52ED"/>
    <w:rsid w:val="004C43A4"/>
    <w:rsid w:val="004C704F"/>
    <w:rsid w:val="004C712D"/>
    <w:rsid w:val="004C7314"/>
    <w:rsid w:val="004D033D"/>
    <w:rsid w:val="004D1DA9"/>
    <w:rsid w:val="004D2280"/>
    <w:rsid w:val="004D2324"/>
    <w:rsid w:val="004D5C54"/>
    <w:rsid w:val="004D7DF6"/>
    <w:rsid w:val="004E20C6"/>
    <w:rsid w:val="004E2B91"/>
    <w:rsid w:val="004E39B8"/>
    <w:rsid w:val="004E537B"/>
    <w:rsid w:val="004E6929"/>
    <w:rsid w:val="004F1FD1"/>
    <w:rsid w:val="004F4414"/>
    <w:rsid w:val="004F7563"/>
    <w:rsid w:val="004F7E48"/>
    <w:rsid w:val="005037D2"/>
    <w:rsid w:val="005066BE"/>
    <w:rsid w:val="00506BF1"/>
    <w:rsid w:val="00506EB7"/>
    <w:rsid w:val="00507453"/>
    <w:rsid w:val="00507A23"/>
    <w:rsid w:val="00514D4D"/>
    <w:rsid w:val="00516C38"/>
    <w:rsid w:val="0052153B"/>
    <w:rsid w:val="0052173D"/>
    <w:rsid w:val="00521760"/>
    <w:rsid w:val="00521C37"/>
    <w:rsid w:val="00522EF3"/>
    <w:rsid w:val="00523BA3"/>
    <w:rsid w:val="005244BA"/>
    <w:rsid w:val="00527379"/>
    <w:rsid w:val="005277DE"/>
    <w:rsid w:val="00527CC2"/>
    <w:rsid w:val="0053039F"/>
    <w:rsid w:val="005348DA"/>
    <w:rsid w:val="0053666C"/>
    <w:rsid w:val="005407AF"/>
    <w:rsid w:val="005418E1"/>
    <w:rsid w:val="0054261B"/>
    <w:rsid w:val="00542B31"/>
    <w:rsid w:val="00545987"/>
    <w:rsid w:val="00545CDA"/>
    <w:rsid w:val="00552E98"/>
    <w:rsid w:val="00555748"/>
    <w:rsid w:val="005563C8"/>
    <w:rsid w:val="005609E1"/>
    <w:rsid w:val="00564B0D"/>
    <w:rsid w:val="00570905"/>
    <w:rsid w:val="00573599"/>
    <w:rsid w:val="005761D5"/>
    <w:rsid w:val="005761E1"/>
    <w:rsid w:val="005804C3"/>
    <w:rsid w:val="005812A6"/>
    <w:rsid w:val="005821F4"/>
    <w:rsid w:val="005827D3"/>
    <w:rsid w:val="00582881"/>
    <w:rsid w:val="00585FD9"/>
    <w:rsid w:val="005866EF"/>
    <w:rsid w:val="0058709D"/>
    <w:rsid w:val="00590178"/>
    <w:rsid w:val="00591D4E"/>
    <w:rsid w:val="00593AB4"/>
    <w:rsid w:val="0059440A"/>
    <w:rsid w:val="005A2C92"/>
    <w:rsid w:val="005A44D8"/>
    <w:rsid w:val="005B28D8"/>
    <w:rsid w:val="005B529E"/>
    <w:rsid w:val="005C130B"/>
    <w:rsid w:val="005C2093"/>
    <w:rsid w:val="005C3156"/>
    <w:rsid w:val="005C5FBC"/>
    <w:rsid w:val="005C7A50"/>
    <w:rsid w:val="005D02CA"/>
    <w:rsid w:val="005D07C0"/>
    <w:rsid w:val="005D2BDE"/>
    <w:rsid w:val="005D400E"/>
    <w:rsid w:val="005D5566"/>
    <w:rsid w:val="005D6D05"/>
    <w:rsid w:val="005D6E60"/>
    <w:rsid w:val="005D7B4F"/>
    <w:rsid w:val="005E0B43"/>
    <w:rsid w:val="005E436D"/>
    <w:rsid w:val="005E462F"/>
    <w:rsid w:val="005E50D2"/>
    <w:rsid w:val="005E7291"/>
    <w:rsid w:val="005E76DD"/>
    <w:rsid w:val="005F00CA"/>
    <w:rsid w:val="005F0ED1"/>
    <w:rsid w:val="005F3695"/>
    <w:rsid w:val="005F425D"/>
    <w:rsid w:val="00602AB2"/>
    <w:rsid w:val="00604128"/>
    <w:rsid w:val="00604C0D"/>
    <w:rsid w:val="0060777C"/>
    <w:rsid w:val="0061286D"/>
    <w:rsid w:val="00612945"/>
    <w:rsid w:val="006147F6"/>
    <w:rsid w:val="00617BA7"/>
    <w:rsid w:val="0062029D"/>
    <w:rsid w:val="006221D0"/>
    <w:rsid w:val="006233E8"/>
    <w:rsid w:val="00623A81"/>
    <w:rsid w:val="00625027"/>
    <w:rsid w:val="006253D9"/>
    <w:rsid w:val="006253EB"/>
    <w:rsid w:val="00625C62"/>
    <w:rsid w:val="00626F4F"/>
    <w:rsid w:val="00630A24"/>
    <w:rsid w:val="0063296F"/>
    <w:rsid w:val="0063637E"/>
    <w:rsid w:val="00636884"/>
    <w:rsid w:val="00641344"/>
    <w:rsid w:val="00641ED5"/>
    <w:rsid w:val="00642B51"/>
    <w:rsid w:val="006444CD"/>
    <w:rsid w:val="006458D9"/>
    <w:rsid w:val="00645CBA"/>
    <w:rsid w:val="0064735E"/>
    <w:rsid w:val="00647A97"/>
    <w:rsid w:val="00656CE0"/>
    <w:rsid w:val="006608E8"/>
    <w:rsid w:val="006666B3"/>
    <w:rsid w:val="0066789C"/>
    <w:rsid w:val="006701A5"/>
    <w:rsid w:val="00671389"/>
    <w:rsid w:val="00671FE5"/>
    <w:rsid w:val="006731E4"/>
    <w:rsid w:val="006754B5"/>
    <w:rsid w:val="0067666F"/>
    <w:rsid w:val="0068144D"/>
    <w:rsid w:val="00681D16"/>
    <w:rsid w:val="006857E4"/>
    <w:rsid w:val="0068586B"/>
    <w:rsid w:val="00686BBE"/>
    <w:rsid w:val="00687239"/>
    <w:rsid w:val="00687CA5"/>
    <w:rsid w:val="0069174C"/>
    <w:rsid w:val="00692B71"/>
    <w:rsid w:val="00693F7D"/>
    <w:rsid w:val="006954BC"/>
    <w:rsid w:val="006979A0"/>
    <w:rsid w:val="006A08F2"/>
    <w:rsid w:val="006A2094"/>
    <w:rsid w:val="006A2F42"/>
    <w:rsid w:val="006A53DE"/>
    <w:rsid w:val="006A660F"/>
    <w:rsid w:val="006B2235"/>
    <w:rsid w:val="006B2426"/>
    <w:rsid w:val="006B5850"/>
    <w:rsid w:val="006C09C7"/>
    <w:rsid w:val="006C1DE1"/>
    <w:rsid w:val="006C75A5"/>
    <w:rsid w:val="006C7A1B"/>
    <w:rsid w:val="006C7DDE"/>
    <w:rsid w:val="006D28B3"/>
    <w:rsid w:val="006D5BCD"/>
    <w:rsid w:val="006D6A06"/>
    <w:rsid w:val="006D6C85"/>
    <w:rsid w:val="006D71F0"/>
    <w:rsid w:val="006E2AD5"/>
    <w:rsid w:val="006E36AA"/>
    <w:rsid w:val="006E3819"/>
    <w:rsid w:val="006E43A8"/>
    <w:rsid w:val="006E4E98"/>
    <w:rsid w:val="006E597A"/>
    <w:rsid w:val="006F3209"/>
    <w:rsid w:val="006F417D"/>
    <w:rsid w:val="006F632D"/>
    <w:rsid w:val="006F697C"/>
    <w:rsid w:val="006F6AEB"/>
    <w:rsid w:val="006F7149"/>
    <w:rsid w:val="006F7701"/>
    <w:rsid w:val="007001A1"/>
    <w:rsid w:val="00702B2E"/>
    <w:rsid w:val="007036B0"/>
    <w:rsid w:val="00703B2F"/>
    <w:rsid w:val="007052D9"/>
    <w:rsid w:val="00705494"/>
    <w:rsid w:val="0070653C"/>
    <w:rsid w:val="00707C80"/>
    <w:rsid w:val="00712BA5"/>
    <w:rsid w:val="007143A7"/>
    <w:rsid w:val="00715B7E"/>
    <w:rsid w:val="00716B56"/>
    <w:rsid w:val="00720B6D"/>
    <w:rsid w:val="0072129D"/>
    <w:rsid w:val="0072580A"/>
    <w:rsid w:val="00726D2B"/>
    <w:rsid w:val="007312A9"/>
    <w:rsid w:val="00735172"/>
    <w:rsid w:val="00736016"/>
    <w:rsid w:val="007400D7"/>
    <w:rsid w:val="00740646"/>
    <w:rsid w:val="007410C5"/>
    <w:rsid w:val="00742C73"/>
    <w:rsid w:val="00742D44"/>
    <w:rsid w:val="00743E06"/>
    <w:rsid w:val="00746361"/>
    <w:rsid w:val="00746A0C"/>
    <w:rsid w:val="00750988"/>
    <w:rsid w:val="00751566"/>
    <w:rsid w:val="00752B33"/>
    <w:rsid w:val="0075312B"/>
    <w:rsid w:val="00753716"/>
    <w:rsid w:val="00756430"/>
    <w:rsid w:val="00756C36"/>
    <w:rsid w:val="00756C67"/>
    <w:rsid w:val="0076141F"/>
    <w:rsid w:val="0076362E"/>
    <w:rsid w:val="00765DB1"/>
    <w:rsid w:val="007672AA"/>
    <w:rsid w:val="00770162"/>
    <w:rsid w:val="007703F5"/>
    <w:rsid w:val="00771BB5"/>
    <w:rsid w:val="00775955"/>
    <w:rsid w:val="0077606F"/>
    <w:rsid w:val="00777B61"/>
    <w:rsid w:val="007808B1"/>
    <w:rsid w:val="0078172E"/>
    <w:rsid w:val="00784660"/>
    <w:rsid w:val="00784DEB"/>
    <w:rsid w:val="00785C47"/>
    <w:rsid w:val="007879E6"/>
    <w:rsid w:val="00790A1E"/>
    <w:rsid w:val="007915C9"/>
    <w:rsid w:val="00793E33"/>
    <w:rsid w:val="007A0977"/>
    <w:rsid w:val="007A3879"/>
    <w:rsid w:val="007A4016"/>
    <w:rsid w:val="007A457F"/>
    <w:rsid w:val="007A624D"/>
    <w:rsid w:val="007A6C59"/>
    <w:rsid w:val="007B08A0"/>
    <w:rsid w:val="007B1870"/>
    <w:rsid w:val="007B44ED"/>
    <w:rsid w:val="007B524D"/>
    <w:rsid w:val="007C00F7"/>
    <w:rsid w:val="007C2324"/>
    <w:rsid w:val="007C2783"/>
    <w:rsid w:val="007C683F"/>
    <w:rsid w:val="007C6AAC"/>
    <w:rsid w:val="007C6BDD"/>
    <w:rsid w:val="007C78A7"/>
    <w:rsid w:val="007D2111"/>
    <w:rsid w:val="007D2D21"/>
    <w:rsid w:val="007D4F26"/>
    <w:rsid w:val="007D6F0E"/>
    <w:rsid w:val="007E23BD"/>
    <w:rsid w:val="007E50CA"/>
    <w:rsid w:val="007E6DF5"/>
    <w:rsid w:val="007E7A21"/>
    <w:rsid w:val="007F1343"/>
    <w:rsid w:val="007F2CBE"/>
    <w:rsid w:val="007F2D59"/>
    <w:rsid w:val="007F3473"/>
    <w:rsid w:val="007F4109"/>
    <w:rsid w:val="007F67B7"/>
    <w:rsid w:val="007F6A28"/>
    <w:rsid w:val="007F7315"/>
    <w:rsid w:val="007F7AD6"/>
    <w:rsid w:val="007F7B0D"/>
    <w:rsid w:val="00803992"/>
    <w:rsid w:val="00805335"/>
    <w:rsid w:val="0080581B"/>
    <w:rsid w:val="008065A9"/>
    <w:rsid w:val="00807B14"/>
    <w:rsid w:val="00812108"/>
    <w:rsid w:val="008122C3"/>
    <w:rsid w:val="0081641C"/>
    <w:rsid w:val="008168D2"/>
    <w:rsid w:val="00827F69"/>
    <w:rsid w:val="008310D5"/>
    <w:rsid w:val="008313AB"/>
    <w:rsid w:val="00831F1E"/>
    <w:rsid w:val="00834041"/>
    <w:rsid w:val="0083466B"/>
    <w:rsid w:val="00836390"/>
    <w:rsid w:val="00840A79"/>
    <w:rsid w:val="00843F89"/>
    <w:rsid w:val="008445A9"/>
    <w:rsid w:val="00845445"/>
    <w:rsid w:val="00845BBC"/>
    <w:rsid w:val="008467F8"/>
    <w:rsid w:val="00847E27"/>
    <w:rsid w:val="008504AA"/>
    <w:rsid w:val="00850FDD"/>
    <w:rsid w:val="008520D2"/>
    <w:rsid w:val="008525B5"/>
    <w:rsid w:val="00853FC2"/>
    <w:rsid w:val="00855AC8"/>
    <w:rsid w:val="00855C2F"/>
    <w:rsid w:val="008562F2"/>
    <w:rsid w:val="00857C2C"/>
    <w:rsid w:val="00857F85"/>
    <w:rsid w:val="00860091"/>
    <w:rsid w:val="00861D50"/>
    <w:rsid w:val="00865A1B"/>
    <w:rsid w:val="00865A2B"/>
    <w:rsid w:val="0086669F"/>
    <w:rsid w:val="00866759"/>
    <w:rsid w:val="008675CE"/>
    <w:rsid w:val="0086781F"/>
    <w:rsid w:val="00873AAA"/>
    <w:rsid w:val="008744A9"/>
    <w:rsid w:val="00874C47"/>
    <w:rsid w:val="00877D98"/>
    <w:rsid w:val="008802A2"/>
    <w:rsid w:val="008817A9"/>
    <w:rsid w:val="00885BC8"/>
    <w:rsid w:val="00885F65"/>
    <w:rsid w:val="00885FA9"/>
    <w:rsid w:val="008860C4"/>
    <w:rsid w:val="0088758A"/>
    <w:rsid w:val="008939C6"/>
    <w:rsid w:val="00894385"/>
    <w:rsid w:val="00895824"/>
    <w:rsid w:val="00896496"/>
    <w:rsid w:val="008974EC"/>
    <w:rsid w:val="008A2C31"/>
    <w:rsid w:val="008A40F6"/>
    <w:rsid w:val="008A49BD"/>
    <w:rsid w:val="008A7ACE"/>
    <w:rsid w:val="008B0A30"/>
    <w:rsid w:val="008B10D4"/>
    <w:rsid w:val="008B59BC"/>
    <w:rsid w:val="008B682F"/>
    <w:rsid w:val="008B6E91"/>
    <w:rsid w:val="008D04C6"/>
    <w:rsid w:val="008D2449"/>
    <w:rsid w:val="008D3D4B"/>
    <w:rsid w:val="008D402E"/>
    <w:rsid w:val="008E1D24"/>
    <w:rsid w:val="008E53C8"/>
    <w:rsid w:val="008E5B23"/>
    <w:rsid w:val="008F0A56"/>
    <w:rsid w:val="008F13F2"/>
    <w:rsid w:val="008F2E67"/>
    <w:rsid w:val="008F4804"/>
    <w:rsid w:val="008F49CF"/>
    <w:rsid w:val="008F6034"/>
    <w:rsid w:val="008F74C4"/>
    <w:rsid w:val="009013AD"/>
    <w:rsid w:val="00901C0F"/>
    <w:rsid w:val="00905581"/>
    <w:rsid w:val="0090722F"/>
    <w:rsid w:val="00907E1D"/>
    <w:rsid w:val="00907F0D"/>
    <w:rsid w:val="00910250"/>
    <w:rsid w:val="00910B2B"/>
    <w:rsid w:val="009125D0"/>
    <w:rsid w:val="009171BC"/>
    <w:rsid w:val="0091744A"/>
    <w:rsid w:val="0092261C"/>
    <w:rsid w:val="00924648"/>
    <w:rsid w:val="00926E7F"/>
    <w:rsid w:val="00930461"/>
    <w:rsid w:val="009327E8"/>
    <w:rsid w:val="009339EA"/>
    <w:rsid w:val="009416DD"/>
    <w:rsid w:val="00941A1F"/>
    <w:rsid w:val="009451AE"/>
    <w:rsid w:val="0095145D"/>
    <w:rsid w:val="00952E13"/>
    <w:rsid w:val="00954F8B"/>
    <w:rsid w:val="009601A8"/>
    <w:rsid w:val="00961EA6"/>
    <w:rsid w:val="009622A0"/>
    <w:rsid w:val="00964849"/>
    <w:rsid w:val="009652BC"/>
    <w:rsid w:val="00965EAA"/>
    <w:rsid w:val="00970BB6"/>
    <w:rsid w:val="00971A19"/>
    <w:rsid w:val="00972AA7"/>
    <w:rsid w:val="009745BD"/>
    <w:rsid w:val="00975FBF"/>
    <w:rsid w:val="00977516"/>
    <w:rsid w:val="00977863"/>
    <w:rsid w:val="00977AE3"/>
    <w:rsid w:val="00982845"/>
    <w:rsid w:val="00982E2A"/>
    <w:rsid w:val="009831E1"/>
    <w:rsid w:val="00983510"/>
    <w:rsid w:val="00983B89"/>
    <w:rsid w:val="009842A4"/>
    <w:rsid w:val="009855EB"/>
    <w:rsid w:val="00985F60"/>
    <w:rsid w:val="00994073"/>
    <w:rsid w:val="00997B7B"/>
    <w:rsid w:val="00997BA4"/>
    <w:rsid w:val="009A006A"/>
    <w:rsid w:val="009A02EB"/>
    <w:rsid w:val="009A1BAA"/>
    <w:rsid w:val="009A3450"/>
    <w:rsid w:val="009A3BC5"/>
    <w:rsid w:val="009A3C6F"/>
    <w:rsid w:val="009A4118"/>
    <w:rsid w:val="009A459D"/>
    <w:rsid w:val="009A4E5D"/>
    <w:rsid w:val="009A6BA5"/>
    <w:rsid w:val="009A7611"/>
    <w:rsid w:val="009B17DC"/>
    <w:rsid w:val="009B25ED"/>
    <w:rsid w:val="009B394A"/>
    <w:rsid w:val="009B50FC"/>
    <w:rsid w:val="009C14E6"/>
    <w:rsid w:val="009C1B98"/>
    <w:rsid w:val="009C1D62"/>
    <w:rsid w:val="009C2FA0"/>
    <w:rsid w:val="009C5E2A"/>
    <w:rsid w:val="009C7CB4"/>
    <w:rsid w:val="009D08EE"/>
    <w:rsid w:val="009D28F8"/>
    <w:rsid w:val="009E2E14"/>
    <w:rsid w:val="009E34AD"/>
    <w:rsid w:val="009E4ADD"/>
    <w:rsid w:val="009E7919"/>
    <w:rsid w:val="009E7A2A"/>
    <w:rsid w:val="009F10C5"/>
    <w:rsid w:val="009F119D"/>
    <w:rsid w:val="00A00AC4"/>
    <w:rsid w:val="00A00B4E"/>
    <w:rsid w:val="00A01040"/>
    <w:rsid w:val="00A02B01"/>
    <w:rsid w:val="00A03DFB"/>
    <w:rsid w:val="00A05E5B"/>
    <w:rsid w:val="00A10F3F"/>
    <w:rsid w:val="00A136C2"/>
    <w:rsid w:val="00A2020F"/>
    <w:rsid w:val="00A2577B"/>
    <w:rsid w:val="00A34D24"/>
    <w:rsid w:val="00A3603D"/>
    <w:rsid w:val="00A36D12"/>
    <w:rsid w:val="00A44B59"/>
    <w:rsid w:val="00A46207"/>
    <w:rsid w:val="00A464D0"/>
    <w:rsid w:val="00A46594"/>
    <w:rsid w:val="00A47990"/>
    <w:rsid w:val="00A50CB4"/>
    <w:rsid w:val="00A50D1B"/>
    <w:rsid w:val="00A514D3"/>
    <w:rsid w:val="00A51F7B"/>
    <w:rsid w:val="00A53A8C"/>
    <w:rsid w:val="00A544FA"/>
    <w:rsid w:val="00A57DED"/>
    <w:rsid w:val="00A60969"/>
    <w:rsid w:val="00A62D51"/>
    <w:rsid w:val="00A641F8"/>
    <w:rsid w:val="00A64264"/>
    <w:rsid w:val="00A7031D"/>
    <w:rsid w:val="00A76757"/>
    <w:rsid w:val="00A82156"/>
    <w:rsid w:val="00A8456C"/>
    <w:rsid w:val="00A917F4"/>
    <w:rsid w:val="00A92E7A"/>
    <w:rsid w:val="00A944DE"/>
    <w:rsid w:val="00A95F54"/>
    <w:rsid w:val="00A96285"/>
    <w:rsid w:val="00AA3CB1"/>
    <w:rsid w:val="00AA6AD8"/>
    <w:rsid w:val="00AA75F0"/>
    <w:rsid w:val="00AB0AD9"/>
    <w:rsid w:val="00AB1C82"/>
    <w:rsid w:val="00AB5A60"/>
    <w:rsid w:val="00AC0221"/>
    <w:rsid w:val="00AC3042"/>
    <w:rsid w:val="00AC402D"/>
    <w:rsid w:val="00AC66AA"/>
    <w:rsid w:val="00AD0770"/>
    <w:rsid w:val="00AD1CF0"/>
    <w:rsid w:val="00AD4538"/>
    <w:rsid w:val="00AD4B09"/>
    <w:rsid w:val="00AD631D"/>
    <w:rsid w:val="00AE0979"/>
    <w:rsid w:val="00AF0589"/>
    <w:rsid w:val="00AF089B"/>
    <w:rsid w:val="00AF098B"/>
    <w:rsid w:val="00AF2F99"/>
    <w:rsid w:val="00AF2FFC"/>
    <w:rsid w:val="00AF482C"/>
    <w:rsid w:val="00AF731B"/>
    <w:rsid w:val="00AF7488"/>
    <w:rsid w:val="00B029F5"/>
    <w:rsid w:val="00B03271"/>
    <w:rsid w:val="00B03886"/>
    <w:rsid w:val="00B0500F"/>
    <w:rsid w:val="00B06C21"/>
    <w:rsid w:val="00B0766A"/>
    <w:rsid w:val="00B12825"/>
    <w:rsid w:val="00B14D05"/>
    <w:rsid w:val="00B14E75"/>
    <w:rsid w:val="00B1724C"/>
    <w:rsid w:val="00B178F0"/>
    <w:rsid w:val="00B20176"/>
    <w:rsid w:val="00B21F54"/>
    <w:rsid w:val="00B24E65"/>
    <w:rsid w:val="00B31EDC"/>
    <w:rsid w:val="00B32663"/>
    <w:rsid w:val="00B33346"/>
    <w:rsid w:val="00B35F73"/>
    <w:rsid w:val="00B36234"/>
    <w:rsid w:val="00B3726F"/>
    <w:rsid w:val="00B41DFD"/>
    <w:rsid w:val="00B42FB5"/>
    <w:rsid w:val="00B43AFC"/>
    <w:rsid w:val="00B4642C"/>
    <w:rsid w:val="00B51C2C"/>
    <w:rsid w:val="00B52544"/>
    <w:rsid w:val="00B52BEA"/>
    <w:rsid w:val="00B5654C"/>
    <w:rsid w:val="00B61CFB"/>
    <w:rsid w:val="00B719D0"/>
    <w:rsid w:val="00B73DBA"/>
    <w:rsid w:val="00B769B7"/>
    <w:rsid w:val="00B80E56"/>
    <w:rsid w:val="00B81A06"/>
    <w:rsid w:val="00B82F2D"/>
    <w:rsid w:val="00B8326D"/>
    <w:rsid w:val="00B839A1"/>
    <w:rsid w:val="00B83E07"/>
    <w:rsid w:val="00B871F0"/>
    <w:rsid w:val="00B907AB"/>
    <w:rsid w:val="00B9239B"/>
    <w:rsid w:val="00B9451F"/>
    <w:rsid w:val="00B9533A"/>
    <w:rsid w:val="00BA0367"/>
    <w:rsid w:val="00BA1B13"/>
    <w:rsid w:val="00BA2D48"/>
    <w:rsid w:val="00BA3E98"/>
    <w:rsid w:val="00BA557F"/>
    <w:rsid w:val="00BA66E3"/>
    <w:rsid w:val="00BA742B"/>
    <w:rsid w:val="00BA74DD"/>
    <w:rsid w:val="00BA7A00"/>
    <w:rsid w:val="00BB1778"/>
    <w:rsid w:val="00BB2F88"/>
    <w:rsid w:val="00BB7C4B"/>
    <w:rsid w:val="00BC1FC4"/>
    <w:rsid w:val="00BC2379"/>
    <w:rsid w:val="00BC2589"/>
    <w:rsid w:val="00BC27A4"/>
    <w:rsid w:val="00BC43CA"/>
    <w:rsid w:val="00BD0314"/>
    <w:rsid w:val="00BD2270"/>
    <w:rsid w:val="00BD5CD2"/>
    <w:rsid w:val="00BE1130"/>
    <w:rsid w:val="00BE4FC5"/>
    <w:rsid w:val="00BE529A"/>
    <w:rsid w:val="00BE68E8"/>
    <w:rsid w:val="00BE6A1A"/>
    <w:rsid w:val="00BF2703"/>
    <w:rsid w:val="00BF363D"/>
    <w:rsid w:val="00BF3664"/>
    <w:rsid w:val="00BF4377"/>
    <w:rsid w:val="00BF44A5"/>
    <w:rsid w:val="00BF54B7"/>
    <w:rsid w:val="00BF5B6D"/>
    <w:rsid w:val="00BF68B2"/>
    <w:rsid w:val="00C03E4E"/>
    <w:rsid w:val="00C046DD"/>
    <w:rsid w:val="00C07698"/>
    <w:rsid w:val="00C10416"/>
    <w:rsid w:val="00C12FFB"/>
    <w:rsid w:val="00C213A5"/>
    <w:rsid w:val="00C21647"/>
    <w:rsid w:val="00C2461B"/>
    <w:rsid w:val="00C24FC4"/>
    <w:rsid w:val="00C25A14"/>
    <w:rsid w:val="00C34150"/>
    <w:rsid w:val="00C41B24"/>
    <w:rsid w:val="00C41F8B"/>
    <w:rsid w:val="00C41FC4"/>
    <w:rsid w:val="00C44161"/>
    <w:rsid w:val="00C451D3"/>
    <w:rsid w:val="00C46730"/>
    <w:rsid w:val="00C467B5"/>
    <w:rsid w:val="00C46F5F"/>
    <w:rsid w:val="00C55FDA"/>
    <w:rsid w:val="00C56AA1"/>
    <w:rsid w:val="00C60137"/>
    <w:rsid w:val="00C65DF5"/>
    <w:rsid w:val="00C71212"/>
    <w:rsid w:val="00C722C1"/>
    <w:rsid w:val="00C723C8"/>
    <w:rsid w:val="00C76D9D"/>
    <w:rsid w:val="00C83EC9"/>
    <w:rsid w:val="00C84477"/>
    <w:rsid w:val="00C87028"/>
    <w:rsid w:val="00C87B5E"/>
    <w:rsid w:val="00C959C2"/>
    <w:rsid w:val="00C95EAA"/>
    <w:rsid w:val="00C9731C"/>
    <w:rsid w:val="00CA3CA8"/>
    <w:rsid w:val="00CA49BE"/>
    <w:rsid w:val="00CA5D13"/>
    <w:rsid w:val="00CA6D4B"/>
    <w:rsid w:val="00CA79C1"/>
    <w:rsid w:val="00CA7BFF"/>
    <w:rsid w:val="00CB0086"/>
    <w:rsid w:val="00CB4407"/>
    <w:rsid w:val="00CB505D"/>
    <w:rsid w:val="00CB6740"/>
    <w:rsid w:val="00CC2108"/>
    <w:rsid w:val="00CC45EE"/>
    <w:rsid w:val="00CC6A5A"/>
    <w:rsid w:val="00CC78D6"/>
    <w:rsid w:val="00CC7C0E"/>
    <w:rsid w:val="00CD1011"/>
    <w:rsid w:val="00CD4825"/>
    <w:rsid w:val="00CD631F"/>
    <w:rsid w:val="00CD6CE5"/>
    <w:rsid w:val="00CE0889"/>
    <w:rsid w:val="00CE36D6"/>
    <w:rsid w:val="00CE4604"/>
    <w:rsid w:val="00CF1E17"/>
    <w:rsid w:val="00CF228B"/>
    <w:rsid w:val="00CF2916"/>
    <w:rsid w:val="00CF2A93"/>
    <w:rsid w:val="00CF4AD5"/>
    <w:rsid w:val="00CF6330"/>
    <w:rsid w:val="00CF74FA"/>
    <w:rsid w:val="00D01E92"/>
    <w:rsid w:val="00D0328B"/>
    <w:rsid w:val="00D03717"/>
    <w:rsid w:val="00D03E3F"/>
    <w:rsid w:val="00D041D1"/>
    <w:rsid w:val="00D059BB"/>
    <w:rsid w:val="00D07225"/>
    <w:rsid w:val="00D11A36"/>
    <w:rsid w:val="00D11A67"/>
    <w:rsid w:val="00D15FE8"/>
    <w:rsid w:val="00D17046"/>
    <w:rsid w:val="00D17733"/>
    <w:rsid w:val="00D17E98"/>
    <w:rsid w:val="00D23893"/>
    <w:rsid w:val="00D31D5C"/>
    <w:rsid w:val="00D35D3B"/>
    <w:rsid w:val="00D367BB"/>
    <w:rsid w:val="00D3762E"/>
    <w:rsid w:val="00D40F02"/>
    <w:rsid w:val="00D46D95"/>
    <w:rsid w:val="00D50177"/>
    <w:rsid w:val="00D55803"/>
    <w:rsid w:val="00D6003D"/>
    <w:rsid w:val="00D61853"/>
    <w:rsid w:val="00D660B3"/>
    <w:rsid w:val="00D667AD"/>
    <w:rsid w:val="00D70111"/>
    <w:rsid w:val="00D761D2"/>
    <w:rsid w:val="00D80783"/>
    <w:rsid w:val="00D85952"/>
    <w:rsid w:val="00D913B6"/>
    <w:rsid w:val="00D92131"/>
    <w:rsid w:val="00DA4305"/>
    <w:rsid w:val="00DA4679"/>
    <w:rsid w:val="00DA5B23"/>
    <w:rsid w:val="00DB1750"/>
    <w:rsid w:val="00DB1D8E"/>
    <w:rsid w:val="00DB4FCF"/>
    <w:rsid w:val="00DB5454"/>
    <w:rsid w:val="00DB585F"/>
    <w:rsid w:val="00DB5A32"/>
    <w:rsid w:val="00DC0423"/>
    <w:rsid w:val="00DC09B1"/>
    <w:rsid w:val="00DC26F1"/>
    <w:rsid w:val="00DC3CF8"/>
    <w:rsid w:val="00DC4749"/>
    <w:rsid w:val="00DC634A"/>
    <w:rsid w:val="00DC718F"/>
    <w:rsid w:val="00DD1DBD"/>
    <w:rsid w:val="00DD26D4"/>
    <w:rsid w:val="00DD3195"/>
    <w:rsid w:val="00DD341C"/>
    <w:rsid w:val="00DD3A03"/>
    <w:rsid w:val="00DD3DA6"/>
    <w:rsid w:val="00DD7394"/>
    <w:rsid w:val="00DE11E2"/>
    <w:rsid w:val="00DE3326"/>
    <w:rsid w:val="00DE7850"/>
    <w:rsid w:val="00DE7E8C"/>
    <w:rsid w:val="00DF3529"/>
    <w:rsid w:val="00DF6BEB"/>
    <w:rsid w:val="00E0166B"/>
    <w:rsid w:val="00E03D3F"/>
    <w:rsid w:val="00E04334"/>
    <w:rsid w:val="00E14CE8"/>
    <w:rsid w:val="00E156C4"/>
    <w:rsid w:val="00E167E7"/>
    <w:rsid w:val="00E21EDF"/>
    <w:rsid w:val="00E23F1B"/>
    <w:rsid w:val="00E24FA0"/>
    <w:rsid w:val="00E25A60"/>
    <w:rsid w:val="00E26FFD"/>
    <w:rsid w:val="00E2719F"/>
    <w:rsid w:val="00E32E7C"/>
    <w:rsid w:val="00E34040"/>
    <w:rsid w:val="00E364BF"/>
    <w:rsid w:val="00E42A64"/>
    <w:rsid w:val="00E43758"/>
    <w:rsid w:val="00E454E1"/>
    <w:rsid w:val="00E508CF"/>
    <w:rsid w:val="00E546A6"/>
    <w:rsid w:val="00E616F8"/>
    <w:rsid w:val="00E63750"/>
    <w:rsid w:val="00E66312"/>
    <w:rsid w:val="00E66A17"/>
    <w:rsid w:val="00E70FA3"/>
    <w:rsid w:val="00E711A1"/>
    <w:rsid w:val="00E73CAA"/>
    <w:rsid w:val="00E81345"/>
    <w:rsid w:val="00E845E8"/>
    <w:rsid w:val="00E85FA8"/>
    <w:rsid w:val="00E873E0"/>
    <w:rsid w:val="00E91364"/>
    <w:rsid w:val="00E9330E"/>
    <w:rsid w:val="00E961F1"/>
    <w:rsid w:val="00E97BDF"/>
    <w:rsid w:val="00EA0AB8"/>
    <w:rsid w:val="00EA2B13"/>
    <w:rsid w:val="00EA45CD"/>
    <w:rsid w:val="00EA544F"/>
    <w:rsid w:val="00EA6373"/>
    <w:rsid w:val="00EB4CD6"/>
    <w:rsid w:val="00EB5AB5"/>
    <w:rsid w:val="00EC0A82"/>
    <w:rsid w:val="00EC5113"/>
    <w:rsid w:val="00EC61F6"/>
    <w:rsid w:val="00ED2CCC"/>
    <w:rsid w:val="00ED3099"/>
    <w:rsid w:val="00ED3A5F"/>
    <w:rsid w:val="00ED5968"/>
    <w:rsid w:val="00ED5BE9"/>
    <w:rsid w:val="00ED60A3"/>
    <w:rsid w:val="00EE227C"/>
    <w:rsid w:val="00EE4ED5"/>
    <w:rsid w:val="00EE7970"/>
    <w:rsid w:val="00EF01C7"/>
    <w:rsid w:val="00EF0786"/>
    <w:rsid w:val="00EF0903"/>
    <w:rsid w:val="00EF39AC"/>
    <w:rsid w:val="00EF543D"/>
    <w:rsid w:val="00EF56B2"/>
    <w:rsid w:val="00F01CBA"/>
    <w:rsid w:val="00F02F2D"/>
    <w:rsid w:val="00F15808"/>
    <w:rsid w:val="00F158BE"/>
    <w:rsid w:val="00F16F6F"/>
    <w:rsid w:val="00F17F37"/>
    <w:rsid w:val="00F213B7"/>
    <w:rsid w:val="00F2185D"/>
    <w:rsid w:val="00F23A4E"/>
    <w:rsid w:val="00F24207"/>
    <w:rsid w:val="00F33A65"/>
    <w:rsid w:val="00F36276"/>
    <w:rsid w:val="00F378BD"/>
    <w:rsid w:val="00F40F4C"/>
    <w:rsid w:val="00F4388C"/>
    <w:rsid w:val="00F43DA5"/>
    <w:rsid w:val="00F43E54"/>
    <w:rsid w:val="00F441E1"/>
    <w:rsid w:val="00F47EC5"/>
    <w:rsid w:val="00F51463"/>
    <w:rsid w:val="00F5368D"/>
    <w:rsid w:val="00F53A1A"/>
    <w:rsid w:val="00F53AA0"/>
    <w:rsid w:val="00F53F37"/>
    <w:rsid w:val="00F54525"/>
    <w:rsid w:val="00F54ACD"/>
    <w:rsid w:val="00F61107"/>
    <w:rsid w:val="00F633DB"/>
    <w:rsid w:val="00F63C17"/>
    <w:rsid w:val="00F648CB"/>
    <w:rsid w:val="00F66E37"/>
    <w:rsid w:val="00F675F9"/>
    <w:rsid w:val="00F70749"/>
    <w:rsid w:val="00F711F4"/>
    <w:rsid w:val="00F7265E"/>
    <w:rsid w:val="00F74BAA"/>
    <w:rsid w:val="00F76102"/>
    <w:rsid w:val="00F80363"/>
    <w:rsid w:val="00F80469"/>
    <w:rsid w:val="00F83A3C"/>
    <w:rsid w:val="00F84264"/>
    <w:rsid w:val="00F85369"/>
    <w:rsid w:val="00F853FC"/>
    <w:rsid w:val="00F87FD5"/>
    <w:rsid w:val="00F91722"/>
    <w:rsid w:val="00F91FE4"/>
    <w:rsid w:val="00F93F0B"/>
    <w:rsid w:val="00F943C1"/>
    <w:rsid w:val="00F969AA"/>
    <w:rsid w:val="00F96AD1"/>
    <w:rsid w:val="00F973F8"/>
    <w:rsid w:val="00F979C4"/>
    <w:rsid w:val="00FA0936"/>
    <w:rsid w:val="00FA19B6"/>
    <w:rsid w:val="00FA5372"/>
    <w:rsid w:val="00FA63C4"/>
    <w:rsid w:val="00FB49F8"/>
    <w:rsid w:val="00FB5DAC"/>
    <w:rsid w:val="00FB7C89"/>
    <w:rsid w:val="00FC12DC"/>
    <w:rsid w:val="00FC456E"/>
    <w:rsid w:val="00FC5A29"/>
    <w:rsid w:val="00FC6709"/>
    <w:rsid w:val="00FD2C95"/>
    <w:rsid w:val="00FD3D84"/>
    <w:rsid w:val="00FD7B45"/>
    <w:rsid w:val="00FE0B34"/>
    <w:rsid w:val="00FE0DF8"/>
    <w:rsid w:val="00FE1D83"/>
    <w:rsid w:val="00FE5EB0"/>
    <w:rsid w:val="00FE7C84"/>
    <w:rsid w:val="00FF1D11"/>
    <w:rsid w:val="00FF3C8F"/>
    <w:rsid w:val="00FF3FA2"/>
    <w:rsid w:val="00FF5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semiHidden="1" w:unhideWhenUsed="1" w:qFormat="1"/>
    <w:lsdException w:name="List Number"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1">
    <w:name w:val="Normal"/>
    <w:qFormat/>
    <w:rsid w:val="005C3156"/>
    <w:pPr>
      <w:spacing w:before="120" w:line="360" w:lineRule="auto"/>
      <w:jc w:val="both"/>
    </w:pPr>
    <w:rPr>
      <w:rFonts w:ascii="Bookman Old Style" w:hAnsi="Bookman Old Style"/>
      <w:sz w:val="24"/>
      <w:szCs w:val="24"/>
    </w:rPr>
  </w:style>
  <w:style w:type="paragraph" w:styleId="11">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1"/>
    <w:next w:val="af1"/>
    <w:link w:val="18"/>
    <w:qFormat/>
    <w:rsid w:val="00303025"/>
    <w:pPr>
      <w:keepNext/>
      <w:pageBreakBefore/>
      <w:numPr>
        <w:numId w:val="2"/>
      </w:numPr>
      <w:spacing w:before="360" w:after="120"/>
      <w:jc w:val="center"/>
      <w:outlineLvl w:val="0"/>
    </w:pPr>
    <w:rPr>
      <w:rFonts w:ascii="Arial" w:hAnsi="Arial" w:cs="Arial"/>
      <w:b/>
      <w:bCs/>
      <w:kern w:val="32"/>
      <w:sz w:val="28"/>
      <w:szCs w:val="28"/>
    </w:rPr>
  </w:style>
  <w:style w:type="paragraph" w:styleId="21">
    <w:name w:val="heading 2"/>
    <w:aliases w:val="H2,h2,2,Heading 2 Hidden,CHS,H2-Heading 2,l2,Header2,22,heading2,li...,HD2,ТП Заголовок 2,Глава,Заголовок 2 Знак1,H2 Знак Знак,Numbered text 3 Знак Знак,h2 Знак Знак,H2 Знак1,Numbered text 3 Знак1,2 headline Знак,h Знак,h,Indented Heading"/>
    <w:basedOn w:val="af1"/>
    <w:next w:val="af1"/>
    <w:link w:val="27"/>
    <w:qFormat/>
    <w:rsid w:val="00303025"/>
    <w:pPr>
      <w:keepNext/>
      <w:numPr>
        <w:ilvl w:val="1"/>
        <w:numId w:val="2"/>
      </w:numPr>
      <w:outlineLvl w:val="1"/>
    </w:pPr>
    <w:rPr>
      <w:rFonts w:ascii="Arial" w:hAnsi="Arial" w:cs="Arial"/>
      <w:b/>
      <w:bCs/>
      <w:iCs/>
    </w:rPr>
  </w:style>
  <w:style w:type="paragraph" w:styleId="30">
    <w:name w:val="heading 3"/>
    <w:aliases w:val="H3,h3,Çàãîëîâîê 3,3,Level 1 - 1,h31,h32,h33,h34,h35,h36,h37,h38,h39,h310,h311,h321,h331,h341,h351,h361,h371,h381,h312,h322,h332,h342,h352,h362,h372,h382,h313,h323,h333,h343,h353,h363,h373,h383,h314,h324,h334,h344,h354,h364,h374,h384,h315,h325"/>
    <w:basedOn w:val="af1"/>
    <w:next w:val="af1"/>
    <w:link w:val="35"/>
    <w:qFormat/>
    <w:rsid w:val="007D2111"/>
    <w:pPr>
      <w:keepNext/>
      <w:numPr>
        <w:ilvl w:val="2"/>
        <w:numId w:val="2"/>
      </w:numPr>
      <w:outlineLvl w:val="2"/>
    </w:pPr>
    <w:rPr>
      <w:rFonts w:ascii="Arial" w:hAnsi="Arial" w:cs="Arial"/>
      <w:b/>
      <w:bCs/>
      <w:szCs w:val="26"/>
    </w:rPr>
  </w:style>
  <w:style w:type="paragraph" w:styleId="42">
    <w:name w:val="heading 4"/>
    <w:aliases w:val="4,I4,l4,heading4,I41,41,l41,heading41,(Shift Ctrl 4),Titre 41,t4.T4,4heading,h4,a.,4 dash,d,4 dash1,d1,31,h41,a.1,4 dash2,d2,32,h42,a.2,4 dash3,d3,33,h43,a.3,4 dash4,d4,34,h44,a.4,Sub sub heading,4 dash5,d5,35,h45,a.5,Sub sub heading1,H4,пун"/>
    <w:basedOn w:val="af1"/>
    <w:next w:val="af1"/>
    <w:link w:val="43"/>
    <w:qFormat/>
    <w:rsid w:val="00C34150"/>
    <w:pPr>
      <w:keepNext/>
      <w:spacing w:before="240" w:after="60"/>
      <w:outlineLvl w:val="3"/>
    </w:pPr>
    <w:rPr>
      <w:rFonts w:ascii="Times New Roman" w:hAnsi="Times New Roman"/>
      <w:b/>
      <w:bCs/>
      <w:sz w:val="28"/>
      <w:szCs w:val="28"/>
    </w:rPr>
  </w:style>
  <w:style w:type="paragraph" w:styleId="5">
    <w:name w:val="heading 5"/>
    <w:aliases w:val="H5,Çàãîëîâîê 5,PIM 5,5,ITT t5,PA Pico Section,ТП Заголовок 5"/>
    <w:basedOn w:val="af1"/>
    <w:next w:val="af1"/>
    <w:link w:val="50"/>
    <w:qFormat/>
    <w:rsid w:val="004D2280"/>
    <w:pPr>
      <w:numPr>
        <w:ilvl w:val="4"/>
        <w:numId w:val="2"/>
      </w:numPr>
      <w:spacing w:before="240" w:after="60"/>
      <w:outlineLvl w:val="4"/>
    </w:pPr>
    <w:rPr>
      <w:b/>
      <w:bCs/>
      <w:i/>
      <w:iCs/>
      <w:sz w:val="26"/>
      <w:szCs w:val="26"/>
    </w:rPr>
  </w:style>
  <w:style w:type="paragraph" w:styleId="6">
    <w:name w:val="heading 6"/>
    <w:aliases w:val="H6,PIM 6,ТП Заголовок 6"/>
    <w:basedOn w:val="af1"/>
    <w:next w:val="af1"/>
    <w:link w:val="60"/>
    <w:qFormat/>
    <w:rsid w:val="004D2280"/>
    <w:pPr>
      <w:numPr>
        <w:ilvl w:val="5"/>
        <w:numId w:val="2"/>
      </w:numPr>
      <w:spacing w:before="240" w:after="60"/>
      <w:outlineLvl w:val="5"/>
    </w:pPr>
    <w:rPr>
      <w:b/>
      <w:bCs/>
      <w:sz w:val="22"/>
      <w:szCs w:val="22"/>
    </w:rPr>
  </w:style>
  <w:style w:type="paragraph" w:styleId="7">
    <w:name w:val="heading 7"/>
    <w:aliases w:val="PIM 7"/>
    <w:basedOn w:val="af1"/>
    <w:next w:val="af1"/>
    <w:link w:val="70"/>
    <w:qFormat/>
    <w:rsid w:val="004D2280"/>
    <w:pPr>
      <w:numPr>
        <w:ilvl w:val="6"/>
        <w:numId w:val="2"/>
      </w:numPr>
      <w:spacing w:before="240" w:after="60"/>
      <w:outlineLvl w:val="6"/>
    </w:pPr>
  </w:style>
  <w:style w:type="paragraph" w:styleId="8">
    <w:name w:val="heading 8"/>
    <w:aliases w:val="H8"/>
    <w:basedOn w:val="af1"/>
    <w:next w:val="af1"/>
    <w:link w:val="80"/>
    <w:qFormat/>
    <w:rsid w:val="004D2280"/>
    <w:pPr>
      <w:numPr>
        <w:ilvl w:val="7"/>
        <w:numId w:val="2"/>
      </w:numPr>
      <w:spacing w:before="240" w:after="60"/>
      <w:outlineLvl w:val="7"/>
    </w:pPr>
    <w:rPr>
      <w:i/>
      <w:iCs/>
    </w:rPr>
  </w:style>
  <w:style w:type="paragraph" w:styleId="9">
    <w:name w:val="heading 9"/>
    <w:aliases w:val="H9"/>
    <w:basedOn w:val="af1"/>
    <w:next w:val="af1"/>
    <w:link w:val="90"/>
    <w:qFormat/>
    <w:rsid w:val="004D2280"/>
    <w:pPr>
      <w:numPr>
        <w:ilvl w:val="8"/>
        <w:numId w:val="2"/>
      </w:numPr>
      <w:spacing w:before="240" w:after="60"/>
      <w:outlineLvl w:val="8"/>
    </w:pPr>
    <w:rPr>
      <w:rFonts w:ascii="Arial" w:hAnsi="Arial" w:cs="Arial"/>
      <w:sz w:val="22"/>
      <w:szCs w:val="22"/>
    </w:rPr>
  </w:style>
  <w:style w:type="character" w:default="1" w:styleId="af2">
    <w:name w:val="Default Paragraph Font"/>
    <w:semiHidden/>
  </w:style>
  <w:style w:type="table" w:default="1" w:styleId="af3">
    <w:name w:val="Normal Table"/>
    <w:semiHidden/>
    <w:tblPr>
      <w:tblInd w:w="0" w:type="dxa"/>
      <w:tblCellMar>
        <w:top w:w="0" w:type="dxa"/>
        <w:left w:w="108" w:type="dxa"/>
        <w:bottom w:w="0" w:type="dxa"/>
        <w:right w:w="108" w:type="dxa"/>
      </w:tblCellMar>
    </w:tblPr>
  </w:style>
  <w:style w:type="numbering" w:default="1" w:styleId="af4">
    <w:name w:val="No List"/>
    <w:uiPriority w:val="99"/>
    <w:semiHidden/>
  </w:style>
  <w:style w:type="paragraph" w:customStyle="1" w:styleId="BookmanOldStyle1">
    <w:name w:val="Стиль Bookman Old Style Первая строка:  1"/>
    <w:aliases w:val="0 см"/>
    <w:basedOn w:val="af1"/>
    <w:autoRedefine/>
    <w:rsid w:val="002229EA"/>
    <w:pPr>
      <w:ind w:firstLine="567"/>
    </w:pPr>
    <w:rPr>
      <w:szCs w:val="20"/>
    </w:rPr>
  </w:style>
  <w:style w:type="numbering" w:customStyle="1" w:styleId="ac">
    <w:name w:val="Стиль маркированный"/>
    <w:basedOn w:val="af4"/>
    <w:rsid w:val="004D2280"/>
    <w:pPr>
      <w:numPr>
        <w:numId w:val="1"/>
      </w:numPr>
    </w:pPr>
  </w:style>
  <w:style w:type="character" w:customStyle="1" w:styleId="27">
    <w:name w:val="Заголовок 2 Знак"/>
    <w:aliases w:val="H2 Знак,h2 Знак,2 Знак,Heading 2 Hidden Знак,CHS Знак,H2-Heading 2 Знак,l2 Знак,Header2 Знак,22 Знак,heading2 Знак,li... Знак,HD2 Знак,ТП Заголовок 2 Знак,Глава Знак,Заголовок 2 Знак1 Знак,H2 Знак Знак Знак,h2 Знак Знак Знак,h Знак Знак"/>
    <w:link w:val="21"/>
    <w:rsid w:val="00303025"/>
    <w:rPr>
      <w:rFonts w:ascii="Arial" w:hAnsi="Arial" w:cs="Arial"/>
      <w:b/>
      <w:bCs/>
      <w:iCs/>
      <w:sz w:val="24"/>
      <w:szCs w:val="24"/>
    </w:rPr>
  </w:style>
  <w:style w:type="character" w:customStyle="1" w:styleId="18">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link w:val="11"/>
    <w:rsid w:val="00303025"/>
    <w:rPr>
      <w:rFonts w:ascii="Arial" w:hAnsi="Arial" w:cs="Arial"/>
      <w:b/>
      <w:bCs/>
      <w:kern w:val="32"/>
      <w:sz w:val="28"/>
      <w:szCs w:val="28"/>
    </w:rPr>
  </w:style>
  <w:style w:type="table" w:styleId="af5">
    <w:name w:val="Table Grid"/>
    <w:basedOn w:val="af3"/>
    <w:rsid w:val="004D2280"/>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Plain Text"/>
    <w:basedOn w:val="af1"/>
    <w:link w:val="af7"/>
    <w:autoRedefine/>
    <w:rsid w:val="00416BE9"/>
    <w:pPr>
      <w:spacing w:before="0"/>
      <w:ind w:firstLine="567"/>
    </w:pPr>
    <w:rPr>
      <w:rFonts w:cs="Courier New"/>
    </w:rPr>
  </w:style>
  <w:style w:type="character" w:customStyle="1" w:styleId="af7">
    <w:name w:val="Текст Знак"/>
    <w:link w:val="af6"/>
    <w:rsid w:val="00416BE9"/>
    <w:rPr>
      <w:rFonts w:ascii="Bookman Old Style" w:hAnsi="Bookman Old Style" w:cs="Courier New"/>
      <w:sz w:val="24"/>
      <w:szCs w:val="24"/>
    </w:rPr>
  </w:style>
  <w:style w:type="paragraph" w:customStyle="1" w:styleId="af8">
    <w:name w:val="Термин"/>
    <w:basedOn w:val="af1"/>
    <w:rsid w:val="004B001E"/>
    <w:pPr>
      <w:spacing w:before="0" w:line="240" w:lineRule="auto"/>
      <w:ind w:left="540"/>
      <w:jc w:val="left"/>
    </w:pPr>
    <w:rPr>
      <w:rFonts w:ascii="Times New Roman" w:hAnsi="Times New Roman"/>
      <w:sz w:val="26"/>
    </w:rPr>
  </w:style>
  <w:style w:type="paragraph" w:styleId="af9">
    <w:name w:val="Body Text"/>
    <w:basedOn w:val="af1"/>
    <w:link w:val="afa"/>
    <w:autoRedefine/>
    <w:uiPriority w:val="99"/>
    <w:rsid w:val="002A6710"/>
    <w:pPr>
      <w:keepLines/>
      <w:spacing w:before="52" w:line="374" w:lineRule="auto"/>
      <w:jc w:val="left"/>
    </w:pPr>
    <w:rPr>
      <w:rFonts w:ascii="Arial" w:hAnsi="Arial" w:cs="Arial"/>
      <w:w w:val="105"/>
      <w:sz w:val="22"/>
      <w:szCs w:val="22"/>
    </w:rPr>
  </w:style>
  <w:style w:type="paragraph" w:styleId="afb">
    <w:name w:val="List Bullet"/>
    <w:aliases w:val="UL"/>
    <w:basedOn w:val="af1"/>
    <w:autoRedefine/>
    <w:rsid w:val="008D402E"/>
    <w:pPr>
      <w:spacing w:before="60" w:after="60" w:line="240" w:lineRule="auto"/>
    </w:pPr>
    <w:rPr>
      <w:rFonts w:ascii="Times New Roman" w:hAnsi="Times New Roman"/>
      <w:sz w:val="22"/>
      <w:szCs w:val="20"/>
    </w:rPr>
  </w:style>
  <w:style w:type="paragraph" w:styleId="afc">
    <w:name w:val="List Paragraph"/>
    <w:basedOn w:val="af1"/>
    <w:link w:val="afd"/>
    <w:uiPriority w:val="99"/>
    <w:qFormat/>
    <w:rsid w:val="00270D6C"/>
    <w:pPr>
      <w:spacing w:before="0" w:after="200" w:line="276" w:lineRule="auto"/>
      <w:ind w:left="720"/>
      <w:contextualSpacing/>
      <w:jc w:val="left"/>
    </w:pPr>
    <w:rPr>
      <w:rFonts w:ascii="Calibri" w:hAnsi="Calibri"/>
      <w:sz w:val="22"/>
      <w:szCs w:val="22"/>
    </w:rPr>
  </w:style>
  <w:style w:type="character" w:styleId="afe">
    <w:name w:val="page number"/>
    <w:basedOn w:val="af2"/>
    <w:rsid w:val="006A2F42"/>
  </w:style>
  <w:style w:type="paragraph" w:styleId="aff">
    <w:name w:val="footer"/>
    <w:basedOn w:val="af1"/>
    <w:link w:val="aff0"/>
    <w:uiPriority w:val="99"/>
    <w:rsid w:val="005821F4"/>
    <w:pPr>
      <w:tabs>
        <w:tab w:val="center" w:pos="4677"/>
        <w:tab w:val="right" w:pos="9355"/>
      </w:tabs>
    </w:pPr>
  </w:style>
  <w:style w:type="character" w:styleId="aff1">
    <w:name w:val="annotation reference"/>
    <w:semiHidden/>
    <w:rsid w:val="00EA2B13"/>
    <w:rPr>
      <w:sz w:val="16"/>
      <w:szCs w:val="16"/>
    </w:rPr>
  </w:style>
  <w:style w:type="paragraph" w:styleId="aff2">
    <w:name w:val="annotation text"/>
    <w:basedOn w:val="af1"/>
    <w:semiHidden/>
    <w:rsid w:val="00EA2B13"/>
    <w:rPr>
      <w:sz w:val="20"/>
      <w:szCs w:val="20"/>
    </w:rPr>
  </w:style>
  <w:style w:type="paragraph" w:styleId="aff3">
    <w:name w:val="annotation subject"/>
    <w:basedOn w:val="aff2"/>
    <w:next w:val="aff2"/>
    <w:semiHidden/>
    <w:rsid w:val="00EA2B13"/>
    <w:rPr>
      <w:b/>
      <w:bCs/>
    </w:rPr>
  </w:style>
  <w:style w:type="paragraph" w:styleId="aff4">
    <w:name w:val="Balloon Text"/>
    <w:basedOn w:val="af1"/>
    <w:link w:val="aff5"/>
    <w:rsid w:val="00EA2B13"/>
    <w:rPr>
      <w:rFonts w:ascii="Tahoma" w:hAnsi="Tahoma" w:cs="Tahoma"/>
      <w:sz w:val="16"/>
      <w:szCs w:val="16"/>
    </w:rPr>
  </w:style>
  <w:style w:type="paragraph" w:customStyle="1" w:styleId="26">
    <w:name w:val="Заголовок 2 Д"/>
    <w:basedOn w:val="af1"/>
    <w:rsid w:val="00431AC4"/>
    <w:pPr>
      <w:keepNext/>
      <w:numPr>
        <w:ilvl w:val="1"/>
        <w:numId w:val="3"/>
      </w:numPr>
      <w:spacing w:before="0"/>
      <w:jc w:val="left"/>
    </w:pPr>
    <w:rPr>
      <w:rFonts w:ascii="Arial" w:eastAsia="Batang" w:hAnsi="Arial"/>
      <w:b/>
      <w:lang w:eastAsia="ko-KR"/>
    </w:rPr>
  </w:style>
  <w:style w:type="paragraph" w:customStyle="1" w:styleId="33">
    <w:name w:val="Заголовок 3 Д"/>
    <w:basedOn w:val="30"/>
    <w:rsid w:val="00431AC4"/>
    <w:pPr>
      <w:numPr>
        <w:numId w:val="3"/>
      </w:numPr>
      <w:spacing w:before="60" w:after="60" w:line="240" w:lineRule="auto"/>
      <w:jc w:val="left"/>
    </w:pPr>
    <w:rPr>
      <w:rFonts w:eastAsia="Batang"/>
      <w:lang w:eastAsia="ko-KR"/>
    </w:rPr>
  </w:style>
  <w:style w:type="paragraph" w:customStyle="1" w:styleId="40">
    <w:name w:val="Заголовок 4 Д"/>
    <w:basedOn w:val="33"/>
    <w:rsid w:val="00431AC4"/>
    <w:pPr>
      <w:numPr>
        <w:ilvl w:val="3"/>
      </w:numPr>
    </w:pPr>
  </w:style>
  <w:style w:type="paragraph" w:customStyle="1" w:styleId="17">
    <w:name w:val="Текст Д ур.1"/>
    <w:basedOn w:val="af1"/>
    <w:next w:val="af1"/>
    <w:rsid w:val="00431AC4"/>
    <w:pPr>
      <w:numPr>
        <w:ilvl w:val="6"/>
        <w:numId w:val="3"/>
      </w:numPr>
      <w:spacing w:after="120" w:line="240" w:lineRule="auto"/>
    </w:pPr>
    <w:rPr>
      <w:rFonts w:ascii="Arial" w:eastAsia="Batang" w:hAnsi="Arial" w:cs="Arial"/>
      <w:lang w:eastAsia="ko-KR"/>
    </w:rPr>
  </w:style>
  <w:style w:type="paragraph" w:customStyle="1" w:styleId="34">
    <w:name w:val="Текст с нум. 3"/>
    <w:basedOn w:val="33"/>
    <w:rsid w:val="00E26FFD"/>
    <w:pPr>
      <w:numPr>
        <w:numId w:val="1"/>
      </w:numPr>
    </w:pPr>
  </w:style>
  <w:style w:type="paragraph" w:customStyle="1" w:styleId="3BookmanOldStyle">
    <w:name w:val="Стиль Текст с нум. 3 + (латиница) Bookman Old Style не полужирный..."/>
    <w:basedOn w:val="34"/>
    <w:rsid w:val="00E26FFD"/>
    <w:pPr>
      <w:spacing w:before="0" w:after="0" w:line="360" w:lineRule="auto"/>
      <w:ind w:left="2115" w:hanging="357"/>
      <w:jc w:val="both"/>
    </w:pPr>
    <w:rPr>
      <w:rFonts w:ascii="Bookman Old Style" w:eastAsia="Times New Roman" w:hAnsi="Bookman Old Style" w:cs="Times New Roman"/>
      <w:b w:val="0"/>
      <w:bCs w:val="0"/>
      <w:szCs w:val="20"/>
    </w:rPr>
  </w:style>
  <w:style w:type="paragraph" w:customStyle="1" w:styleId="41">
    <w:name w:val="Стиль текст 4нум. + По ширине1"/>
    <w:basedOn w:val="af1"/>
    <w:rsid w:val="00775955"/>
    <w:pPr>
      <w:numPr>
        <w:ilvl w:val="3"/>
        <w:numId w:val="1"/>
      </w:numPr>
      <w:spacing w:before="60" w:after="60" w:line="240" w:lineRule="auto"/>
      <w:outlineLvl w:val="2"/>
    </w:pPr>
    <w:rPr>
      <w:rFonts w:ascii="Arial" w:hAnsi="Arial"/>
      <w:noProof/>
      <w:szCs w:val="20"/>
      <w:lang w:eastAsia="ko-KR"/>
    </w:rPr>
  </w:style>
  <w:style w:type="paragraph" w:styleId="aff6">
    <w:name w:val="header"/>
    <w:basedOn w:val="af1"/>
    <w:link w:val="aff7"/>
    <w:uiPriority w:val="99"/>
    <w:rsid w:val="00775955"/>
    <w:pPr>
      <w:tabs>
        <w:tab w:val="center" w:pos="4677"/>
        <w:tab w:val="right" w:pos="9355"/>
      </w:tabs>
      <w:spacing w:before="0" w:line="240" w:lineRule="auto"/>
      <w:jc w:val="left"/>
    </w:pPr>
    <w:rPr>
      <w:rFonts w:ascii="Arial" w:eastAsia="Batang" w:hAnsi="Arial"/>
      <w:lang w:eastAsia="ko-KR"/>
    </w:rPr>
  </w:style>
  <w:style w:type="paragraph" w:styleId="aff8">
    <w:name w:val="Body Text Indent"/>
    <w:aliases w:val=" Знак Знак Знак Знак, Знак Знак,Знак Знак Знак Знак,Знак,Знак Знак, Знак"/>
    <w:basedOn w:val="af1"/>
    <w:link w:val="aff9"/>
    <w:rsid w:val="004D5C54"/>
    <w:pPr>
      <w:spacing w:before="0" w:after="120" w:line="240" w:lineRule="auto"/>
      <w:ind w:left="283"/>
      <w:jc w:val="left"/>
    </w:pPr>
    <w:rPr>
      <w:rFonts w:ascii="Arial" w:eastAsia="Batang" w:hAnsi="Arial"/>
      <w:lang w:eastAsia="ko-KR"/>
    </w:rPr>
  </w:style>
  <w:style w:type="paragraph" w:customStyle="1" w:styleId="affa">
    <w:name w:val="ГС_ОснТекст_без_отступа"/>
    <w:basedOn w:val="af1"/>
    <w:next w:val="af1"/>
    <w:rsid w:val="00303025"/>
    <w:pPr>
      <w:tabs>
        <w:tab w:val="left" w:pos="851"/>
      </w:tabs>
      <w:spacing w:before="60" w:after="60"/>
    </w:pPr>
    <w:rPr>
      <w:rFonts w:ascii="Times New Roman" w:hAnsi="Times New Roman"/>
      <w:snapToGrid w:val="0"/>
    </w:rPr>
  </w:style>
  <w:style w:type="paragraph" w:customStyle="1" w:styleId="affb">
    <w:name w:val="ГС_Основной_текст"/>
    <w:rsid w:val="00303025"/>
    <w:pPr>
      <w:tabs>
        <w:tab w:val="left" w:pos="851"/>
      </w:tabs>
      <w:spacing w:before="60" w:after="60" w:line="360" w:lineRule="auto"/>
      <w:ind w:firstLine="851"/>
      <w:jc w:val="both"/>
    </w:pPr>
    <w:rPr>
      <w:snapToGrid w:val="0"/>
      <w:sz w:val="24"/>
      <w:szCs w:val="24"/>
    </w:rPr>
  </w:style>
  <w:style w:type="paragraph" w:styleId="19">
    <w:name w:val="toc 1"/>
    <w:aliases w:val="0_Оглавление 1"/>
    <w:basedOn w:val="af1"/>
    <w:next w:val="af1"/>
    <w:autoRedefine/>
    <w:uiPriority w:val="39"/>
    <w:rsid w:val="00303025"/>
    <w:pPr>
      <w:spacing w:after="120"/>
      <w:jc w:val="left"/>
    </w:pPr>
    <w:rPr>
      <w:rFonts w:ascii="Times New Roman" w:hAnsi="Times New Roman"/>
      <w:b/>
      <w:bCs/>
      <w:caps/>
      <w:sz w:val="20"/>
      <w:szCs w:val="20"/>
    </w:rPr>
  </w:style>
  <w:style w:type="paragraph" w:styleId="28">
    <w:name w:val="toc 2"/>
    <w:aliases w:val="0 Содержание 2 ур"/>
    <w:basedOn w:val="af1"/>
    <w:next w:val="af1"/>
    <w:autoRedefine/>
    <w:uiPriority w:val="39"/>
    <w:rsid w:val="00C41F8B"/>
    <w:pPr>
      <w:tabs>
        <w:tab w:val="left" w:pos="709"/>
        <w:tab w:val="right" w:leader="dot" w:pos="9639"/>
      </w:tabs>
      <w:spacing w:before="0"/>
      <w:ind w:left="240"/>
      <w:jc w:val="left"/>
    </w:pPr>
    <w:rPr>
      <w:rFonts w:ascii="Times New Roman" w:hAnsi="Times New Roman"/>
      <w:smallCaps/>
      <w:sz w:val="20"/>
      <w:szCs w:val="20"/>
    </w:rPr>
  </w:style>
  <w:style w:type="character" w:styleId="affc">
    <w:name w:val="Hyperlink"/>
    <w:uiPriority w:val="99"/>
    <w:rsid w:val="00303025"/>
    <w:rPr>
      <w:color w:val="0000FF"/>
      <w:u w:val="single"/>
    </w:rPr>
  </w:style>
  <w:style w:type="paragraph" w:customStyle="1" w:styleId="3Arial">
    <w:name w:val="Стиль Заголовок 3 + Arial"/>
    <w:basedOn w:val="30"/>
    <w:rsid w:val="001E104F"/>
  </w:style>
  <w:style w:type="paragraph" w:styleId="36">
    <w:name w:val="Body Text Indent 3"/>
    <w:basedOn w:val="af1"/>
    <w:rsid w:val="009E2E14"/>
    <w:pPr>
      <w:spacing w:before="0" w:after="120" w:line="240" w:lineRule="auto"/>
      <w:ind w:left="283"/>
      <w:jc w:val="left"/>
    </w:pPr>
    <w:rPr>
      <w:rFonts w:ascii="Arial" w:eastAsia="Batang" w:hAnsi="Arial"/>
      <w:sz w:val="16"/>
      <w:szCs w:val="16"/>
      <w:lang w:eastAsia="ko-KR"/>
    </w:rPr>
  </w:style>
  <w:style w:type="paragraph" w:styleId="29">
    <w:name w:val="List 2"/>
    <w:basedOn w:val="af1"/>
    <w:rsid w:val="009E2E14"/>
    <w:pPr>
      <w:spacing w:before="0" w:line="240" w:lineRule="auto"/>
      <w:ind w:left="566" w:hanging="283"/>
      <w:jc w:val="left"/>
    </w:pPr>
    <w:rPr>
      <w:rFonts w:ascii="Times New Roman" w:hAnsi="Times New Roman"/>
      <w:sz w:val="20"/>
      <w:szCs w:val="20"/>
    </w:rPr>
  </w:style>
  <w:style w:type="paragraph" w:customStyle="1" w:styleId="20">
    <w:name w:val="Стиль2"/>
    <w:link w:val="2a"/>
    <w:autoRedefine/>
    <w:qFormat/>
    <w:rsid w:val="00784660"/>
    <w:pPr>
      <w:numPr>
        <w:numId w:val="4"/>
      </w:numPr>
      <w:spacing w:before="20" w:after="20"/>
      <w:jc w:val="both"/>
    </w:pPr>
    <w:rPr>
      <w:color w:val="000000"/>
      <w:sz w:val="24"/>
    </w:rPr>
  </w:style>
  <w:style w:type="paragraph" w:customStyle="1" w:styleId="affd">
    <w:name w:val="Текст Д"/>
    <w:basedOn w:val="af1"/>
    <w:link w:val="affe"/>
    <w:rsid w:val="00431AC4"/>
    <w:pPr>
      <w:spacing w:before="0" w:line="240" w:lineRule="auto"/>
      <w:ind w:firstLine="851"/>
    </w:pPr>
    <w:rPr>
      <w:rFonts w:ascii="Arial" w:eastAsia="Batang" w:hAnsi="Arial" w:cs="Arial"/>
      <w:lang w:eastAsia="ko-KR"/>
    </w:rPr>
  </w:style>
  <w:style w:type="paragraph" w:customStyle="1" w:styleId="Zagolovok1">
    <w:name w:val="Zagolovok_1"/>
    <w:basedOn w:val="afff"/>
    <w:next w:val="af1"/>
    <w:rsid w:val="00431AC4"/>
    <w:pPr>
      <w:pageBreakBefore/>
      <w:numPr>
        <w:numId w:val="5"/>
      </w:numPr>
      <w:spacing w:before="240" w:after="240"/>
      <w:jc w:val="left"/>
    </w:pPr>
    <w:rPr>
      <w:rFonts w:ascii="Arial" w:hAnsi="Arial" w:cs="Arial"/>
      <w:b/>
      <w:noProof/>
      <w:sz w:val="28"/>
      <w:szCs w:val="32"/>
    </w:rPr>
  </w:style>
  <w:style w:type="paragraph" w:customStyle="1" w:styleId="Zagolovok2">
    <w:name w:val="Zagolovok_2"/>
    <w:basedOn w:val="Zagolovok1"/>
    <w:autoRedefine/>
    <w:rsid w:val="00431AC4"/>
    <w:pPr>
      <w:pageBreakBefore w:val="0"/>
      <w:numPr>
        <w:ilvl w:val="1"/>
      </w:numPr>
      <w:spacing w:after="120"/>
    </w:pPr>
    <w:rPr>
      <w:sz w:val="24"/>
      <w:szCs w:val="24"/>
    </w:rPr>
  </w:style>
  <w:style w:type="paragraph" w:customStyle="1" w:styleId="Zagolovok3">
    <w:name w:val="Zagolovok_3"/>
    <w:basedOn w:val="Zagolovok2"/>
    <w:rsid w:val="00431AC4"/>
    <w:pPr>
      <w:numPr>
        <w:ilvl w:val="2"/>
      </w:numPr>
    </w:pPr>
  </w:style>
  <w:style w:type="paragraph" w:customStyle="1" w:styleId="Zagolovok4">
    <w:name w:val="Zagolovok_4"/>
    <w:basedOn w:val="Zagolovok3"/>
    <w:rsid w:val="00431AC4"/>
    <w:pPr>
      <w:numPr>
        <w:ilvl w:val="3"/>
      </w:numPr>
      <w:spacing w:before="60" w:after="60"/>
      <w:jc w:val="both"/>
    </w:pPr>
    <w:rPr>
      <w:b w:val="0"/>
    </w:rPr>
  </w:style>
  <w:style w:type="paragraph" w:customStyle="1" w:styleId="Zagolovok22">
    <w:name w:val="Zagolovok_22"/>
    <w:basedOn w:val="Zagolovok2"/>
    <w:rsid w:val="00431AC4"/>
    <w:pPr>
      <w:spacing w:before="60" w:after="60"/>
      <w:jc w:val="both"/>
    </w:pPr>
    <w:rPr>
      <w:b w:val="0"/>
    </w:rPr>
  </w:style>
  <w:style w:type="paragraph" w:styleId="afff">
    <w:name w:val="List Number"/>
    <w:basedOn w:val="af1"/>
    <w:uiPriority w:val="99"/>
    <w:rsid w:val="00431AC4"/>
    <w:pPr>
      <w:tabs>
        <w:tab w:val="num" w:pos="1134"/>
      </w:tabs>
      <w:ind w:left="1134"/>
    </w:pPr>
  </w:style>
  <w:style w:type="paragraph" w:customStyle="1" w:styleId="100">
    <w:name w:val="Стиль Текст Д ур.1 + Перед:  0 пт После:  0 пт Междустр.интервал:..."/>
    <w:basedOn w:val="17"/>
    <w:rsid w:val="00431AC4"/>
    <w:pPr>
      <w:numPr>
        <w:ilvl w:val="0"/>
      </w:numPr>
      <w:spacing w:before="0" w:after="0" w:line="360" w:lineRule="auto"/>
    </w:pPr>
    <w:rPr>
      <w:rFonts w:eastAsia="Times New Roman" w:cs="Times New Roman"/>
      <w:szCs w:val="20"/>
    </w:rPr>
  </w:style>
  <w:style w:type="paragraph" w:styleId="afff0">
    <w:name w:val="Document Map"/>
    <w:basedOn w:val="af1"/>
    <w:link w:val="afff1"/>
    <w:rsid w:val="00D35D3B"/>
    <w:rPr>
      <w:rFonts w:ascii="Tahoma" w:hAnsi="Tahoma" w:cs="Tahoma"/>
      <w:sz w:val="16"/>
      <w:szCs w:val="16"/>
    </w:rPr>
  </w:style>
  <w:style w:type="character" w:customStyle="1" w:styleId="afff1">
    <w:name w:val="Схема документа Знак"/>
    <w:link w:val="afff0"/>
    <w:rsid w:val="00D35D3B"/>
    <w:rPr>
      <w:rFonts w:ascii="Tahoma" w:hAnsi="Tahoma" w:cs="Tahoma"/>
      <w:sz w:val="16"/>
      <w:szCs w:val="16"/>
    </w:rPr>
  </w:style>
  <w:style w:type="paragraph" w:styleId="HTML">
    <w:name w:val="HTML Preformatted"/>
    <w:basedOn w:val="af1"/>
    <w:link w:val="HTML0"/>
    <w:uiPriority w:val="99"/>
    <w:unhideWhenUsed/>
    <w:rsid w:val="00873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rPr>
  </w:style>
  <w:style w:type="character" w:customStyle="1" w:styleId="HTML0">
    <w:name w:val="Стандартный HTML Знак"/>
    <w:link w:val="HTML"/>
    <w:uiPriority w:val="99"/>
    <w:rsid w:val="00873AAA"/>
    <w:rPr>
      <w:rFonts w:ascii="Courier New" w:hAnsi="Courier New" w:cs="Courier New"/>
    </w:rPr>
  </w:style>
  <w:style w:type="character" w:customStyle="1" w:styleId="affe">
    <w:name w:val="Текст Д Знак"/>
    <w:link w:val="affd"/>
    <w:rsid w:val="00D03717"/>
    <w:rPr>
      <w:rFonts w:ascii="Arial" w:eastAsia="Batang" w:hAnsi="Arial" w:cs="Arial"/>
      <w:sz w:val="24"/>
      <w:szCs w:val="24"/>
      <w:lang w:val="ru-RU" w:eastAsia="ko-KR" w:bidi="ar-SA"/>
    </w:rPr>
  </w:style>
  <w:style w:type="character" w:customStyle="1" w:styleId="Maintexttop">
    <w:name w:val="Main_text_top"/>
    <w:rsid w:val="00D03717"/>
    <w:rPr>
      <w:rFonts w:ascii="Arial" w:hAnsi="Arial"/>
      <w:b/>
      <w:i/>
      <w:sz w:val="24"/>
      <w:szCs w:val="24"/>
    </w:rPr>
  </w:style>
  <w:style w:type="paragraph" w:customStyle="1" w:styleId="-1">
    <w:name w:val="Список-1"/>
    <w:basedOn w:val="af1"/>
    <w:rsid w:val="00DC26F1"/>
    <w:pPr>
      <w:numPr>
        <w:numId w:val="6"/>
      </w:numPr>
      <w:spacing w:before="60" w:after="60" w:line="312" w:lineRule="auto"/>
    </w:pPr>
    <w:rPr>
      <w:rFonts w:ascii="Times New Roman" w:hAnsi="Times New Roman"/>
      <w:szCs w:val="20"/>
      <w:lang w:eastAsia="en-US"/>
    </w:rPr>
  </w:style>
  <w:style w:type="paragraph" w:styleId="afff2">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1"/>
    <w:next w:val="af1"/>
    <w:link w:val="afff3"/>
    <w:unhideWhenUsed/>
    <w:qFormat/>
    <w:rsid w:val="002A6710"/>
    <w:pPr>
      <w:jc w:val="center"/>
    </w:pPr>
    <w:rPr>
      <w:rFonts w:ascii="Arial" w:hAnsi="Arial"/>
      <w:bCs/>
      <w:szCs w:val="20"/>
    </w:rPr>
  </w:style>
  <w:style w:type="character" w:styleId="afff4">
    <w:name w:val="FollowedHyperlink"/>
    <w:rsid w:val="00FA0936"/>
    <w:rPr>
      <w:color w:val="800080"/>
      <w:u w:val="single"/>
    </w:rPr>
  </w:style>
  <w:style w:type="paragraph" w:styleId="afff5">
    <w:name w:val="Normal (Web)"/>
    <w:basedOn w:val="af1"/>
    <w:uiPriority w:val="99"/>
    <w:unhideWhenUsed/>
    <w:rsid w:val="005F425D"/>
    <w:pPr>
      <w:spacing w:before="100" w:beforeAutospacing="1" w:after="100" w:afterAutospacing="1" w:line="240" w:lineRule="auto"/>
      <w:jc w:val="left"/>
    </w:pPr>
    <w:rPr>
      <w:rFonts w:ascii="Times New Roman" w:hAnsi="Times New Roman"/>
    </w:rPr>
  </w:style>
  <w:style w:type="character" w:styleId="afff6">
    <w:name w:val="Strong"/>
    <w:qFormat/>
    <w:rsid w:val="005F425D"/>
    <w:rPr>
      <w:b/>
      <w:bCs/>
    </w:rPr>
  </w:style>
  <w:style w:type="character" w:customStyle="1" w:styleId="apple-converted-space">
    <w:name w:val="apple-converted-space"/>
    <w:rsid w:val="005F425D"/>
  </w:style>
  <w:style w:type="paragraph" w:customStyle="1" w:styleId="1a">
    <w:name w:val="Обычный1"/>
    <w:basedOn w:val="af1"/>
    <w:link w:val="CharChar"/>
    <w:rsid w:val="008D2449"/>
    <w:pPr>
      <w:spacing w:before="0"/>
      <w:ind w:firstLine="851"/>
    </w:pPr>
    <w:rPr>
      <w:rFonts w:ascii="Times New Roman" w:hAnsi="Times New Roman"/>
    </w:rPr>
  </w:style>
  <w:style w:type="character" w:customStyle="1" w:styleId="CharChar">
    <w:name w:val="Обычный Char Char"/>
    <w:link w:val="1a"/>
    <w:rsid w:val="008D2449"/>
    <w:rPr>
      <w:sz w:val="24"/>
      <w:szCs w:val="24"/>
    </w:rPr>
  </w:style>
  <w:style w:type="table" w:customStyle="1" w:styleId="TableNormal">
    <w:name w:val="Table Normal"/>
    <w:uiPriority w:val="2"/>
    <w:semiHidden/>
    <w:unhideWhenUsed/>
    <w:qFormat/>
    <w:rsid w:val="00AA3CB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1"/>
    <w:uiPriority w:val="1"/>
    <w:qFormat/>
    <w:rsid w:val="00AA3CB1"/>
    <w:pPr>
      <w:widowControl w:val="0"/>
      <w:spacing w:before="0" w:line="240" w:lineRule="auto"/>
      <w:jc w:val="left"/>
    </w:pPr>
    <w:rPr>
      <w:rFonts w:ascii="Calibri" w:eastAsia="Calibri" w:hAnsi="Calibri"/>
      <w:sz w:val="22"/>
      <w:szCs w:val="22"/>
      <w:lang w:val="en-US" w:eastAsia="en-US"/>
    </w:rPr>
  </w:style>
  <w:style w:type="paragraph" w:styleId="37">
    <w:name w:val="toc 3"/>
    <w:aliases w:val="0 Содержание 3 ур"/>
    <w:basedOn w:val="af1"/>
    <w:next w:val="af1"/>
    <w:autoRedefine/>
    <w:uiPriority w:val="39"/>
    <w:rsid w:val="00686BBE"/>
    <w:pPr>
      <w:tabs>
        <w:tab w:val="left" w:pos="1540"/>
        <w:tab w:val="right" w:leader="dot" w:pos="9627"/>
      </w:tabs>
      <w:spacing w:before="60" w:after="60"/>
      <w:ind w:left="1540" w:hanging="1060"/>
      <w:jc w:val="left"/>
    </w:pPr>
  </w:style>
  <w:style w:type="character" w:customStyle="1" w:styleId="afff7">
    <w:name w:val="Основной текст_"/>
    <w:link w:val="150"/>
    <w:rsid w:val="002D7499"/>
    <w:rPr>
      <w:rFonts w:ascii="Arial" w:eastAsia="Arial" w:hAnsi="Arial" w:cs="Arial"/>
      <w:sz w:val="22"/>
      <w:szCs w:val="22"/>
      <w:shd w:val="clear" w:color="auto" w:fill="FFFFFF"/>
    </w:rPr>
  </w:style>
  <w:style w:type="character" w:customStyle="1" w:styleId="afff8">
    <w:name w:val="Основной текст + Полужирный"/>
    <w:rsid w:val="002D749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0">
    <w:name w:val="Основной текст (20)_"/>
    <w:rsid w:val="002D7499"/>
    <w:rPr>
      <w:rFonts w:ascii="Arial" w:eastAsia="Arial" w:hAnsi="Arial" w:cs="Arial"/>
      <w:b w:val="0"/>
      <w:bCs w:val="0"/>
      <w:i w:val="0"/>
      <w:iCs w:val="0"/>
      <w:smallCaps w:val="0"/>
      <w:strike w:val="0"/>
      <w:sz w:val="13"/>
      <w:szCs w:val="13"/>
      <w:u w:val="none"/>
    </w:rPr>
  </w:style>
  <w:style w:type="character" w:customStyle="1" w:styleId="120">
    <w:name w:val="Основной текст12"/>
    <w:rsid w:val="002D749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01">
    <w:name w:val="Основной текст (20)"/>
    <w:rsid w:val="002D749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paragraph" w:customStyle="1" w:styleId="150">
    <w:name w:val="Основной текст15"/>
    <w:basedOn w:val="af1"/>
    <w:link w:val="afff7"/>
    <w:rsid w:val="002D7499"/>
    <w:pPr>
      <w:widowControl w:val="0"/>
      <w:shd w:val="clear" w:color="auto" w:fill="FFFFFF"/>
      <w:spacing w:before="0" w:line="413" w:lineRule="exact"/>
      <w:ind w:hanging="860"/>
    </w:pPr>
    <w:rPr>
      <w:rFonts w:ascii="Arial" w:eastAsia="Arial" w:hAnsi="Arial" w:cs="Arial"/>
      <w:sz w:val="22"/>
      <w:szCs w:val="22"/>
    </w:rPr>
  </w:style>
  <w:style w:type="character" w:customStyle="1" w:styleId="121">
    <w:name w:val="Основной текст (12)_"/>
    <w:link w:val="122"/>
    <w:rsid w:val="007D2111"/>
    <w:rPr>
      <w:rFonts w:ascii="Arial" w:eastAsia="Arial" w:hAnsi="Arial" w:cs="Arial"/>
      <w:b/>
      <w:bCs/>
      <w:sz w:val="21"/>
      <w:szCs w:val="21"/>
      <w:shd w:val="clear" w:color="auto" w:fill="FFFFFF"/>
    </w:rPr>
  </w:style>
  <w:style w:type="character" w:customStyle="1" w:styleId="12pt">
    <w:name w:val="Основной текст + 12 pt;Курсив"/>
    <w:rsid w:val="007D2111"/>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75pt">
    <w:name w:val="Основной текст + 7;5 pt;Курсив"/>
    <w:rsid w:val="007D2111"/>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12pt0pt">
    <w:name w:val="Основной текст + 12 pt;Полужирный;Курсив;Интервал 0 pt"/>
    <w:rsid w:val="007D2111"/>
    <w:rPr>
      <w:rFonts w:ascii="Arial" w:eastAsia="Arial" w:hAnsi="Arial" w:cs="Arial"/>
      <w:b/>
      <w:bCs/>
      <w:i/>
      <w:iCs/>
      <w:smallCaps w:val="0"/>
      <w:strike w:val="0"/>
      <w:color w:val="000000"/>
      <w:spacing w:val="10"/>
      <w:w w:val="100"/>
      <w:position w:val="0"/>
      <w:sz w:val="24"/>
      <w:szCs w:val="24"/>
      <w:u w:val="none"/>
      <w:shd w:val="clear" w:color="auto" w:fill="FFFFFF"/>
      <w:lang w:val="ru-RU" w:eastAsia="ru-RU" w:bidi="ru-RU"/>
    </w:rPr>
  </w:style>
  <w:style w:type="character" w:customStyle="1" w:styleId="123">
    <w:name w:val="Основной текст (12) + Малые прописные"/>
    <w:rsid w:val="007D2111"/>
    <w:rPr>
      <w:rFonts w:ascii="Arial" w:eastAsia="Arial" w:hAnsi="Arial" w:cs="Arial"/>
      <w:b/>
      <w:bCs/>
      <w:i w:val="0"/>
      <w:iCs w:val="0"/>
      <w:smallCaps/>
      <w:strike w:val="0"/>
      <w:color w:val="000000"/>
      <w:spacing w:val="0"/>
      <w:w w:val="100"/>
      <w:position w:val="0"/>
      <w:sz w:val="21"/>
      <w:szCs w:val="21"/>
      <w:u w:val="none"/>
      <w:lang w:val="ru-RU" w:eastAsia="ru-RU" w:bidi="ru-RU"/>
    </w:rPr>
  </w:style>
  <w:style w:type="paragraph" w:customStyle="1" w:styleId="122">
    <w:name w:val="Основной текст (12)"/>
    <w:basedOn w:val="af1"/>
    <w:link w:val="121"/>
    <w:rsid w:val="007D2111"/>
    <w:pPr>
      <w:widowControl w:val="0"/>
      <w:shd w:val="clear" w:color="auto" w:fill="FFFFFF"/>
      <w:spacing w:before="0" w:line="0" w:lineRule="atLeast"/>
      <w:jc w:val="center"/>
    </w:pPr>
    <w:rPr>
      <w:rFonts w:ascii="Arial" w:eastAsia="Arial" w:hAnsi="Arial" w:cs="Arial"/>
      <w:b/>
      <w:bCs/>
      <w:sz w:val="21"/>
      <w:szCs w:val="21"/>
    </w:rPr>
  </w:style>
  <w:style w:type="character" w:customStyle="1" w:styleId="105pt">
    <w:name w:val="Основной текст + 10;5 pt"/>
    <w:rsid w:val="005D5566"/>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fff9">
    <w:name w:val="Основной текст + Курсив"/>
    <w:rsid w:val="00855C2F"/>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0pt">
    <w:name w:val="Основной текст + Курсив;Интервал 0 pt"/>
    <w:rsid w:val="00855C2F"/>
    <w:rPr>
      <w:rFonts w:ascii="Arial" w:eastAsia="Arial" w:hAnsi="Arial" w:cs="Arial"/>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15pt2pt">
    <w:name w:val="Основной текст + 15 pt;Интервал 2 pt"/>
    <w:rsid w:val="00850FDD"/>
    <w:rPr>
      <w:rFonts w:ascii="Arial" w:eastAsia="Arial" w:hAnsi="Arial" w:cs="Arial"/>
      <w:b w:val="0"/>
      <w:bCs w:val="0"/>
      <w:i w:val="0"/>
      <w:iCs w:val="0"/>
      <w:smallCaps w:val="0"/>
      <w:strike w:val="0"/>
      <w:color w:val="850E0E"/>
      <w:spacing w:val="50"/>
      <w:w w:val="100"/>
      <w:position w:val="0"/>
      <w:sz w:val="30"/>
      <w:szCs w:val="30"/>
      <w:u w:val="none"/>
      <w:shd w:val="clear" w:color="auto" w:fill="FFFFFF"/>
      <w:lang w:val="ru-RU" w:eastAsia="ru-RU" w:bidi="ru-RU"/>
    </w:rPr>
  </w:style>
  <w:style w:type="character" w:customStyle="1" w:styleId="9pt-1pt">
    <w:name w:val="Основной текст + 9 pt;Полужирный;Курсив;Интервал -1 pt"/>
    <w:rsid w:val="00850FDD"/>
    <w:rPr>
      <w:rFonts w:ascii="Arial" w:eastAsia="Arial" w:hAnsi="Arial" w:cs="Arial"/>
      <w:b/>
      <w:bCs/>
      <w:i/>
      <w:iCs/>
      <w:smallCaps w:val="0"/>
      <w:strike w:val="0"/>
      <w:color w:val="000000"/>
      <w:spacing w:val="-30"/>
      <w:w w:val="100"/>
      <w:position w:val="0"/>
      <w:sz w:val="18"/>
      <w:szCs w:val="18"/>
      <w:u w:val="none"/>
      <w:shd w:val="clear" w:color="auto" w:fill="FFFFFF"/>
      <w:lang w:val="ru-RU" w:eastAsia="ru-RU" w:bidi="ru-RU"/>
    </w:rPr>
  </w:style>
  <w:style w:type="character" w:customStyle="1" w:styleId="105pt1pt">
    <w:name w:val="Основной текст + 10;5 pt;Интервал 1 pt"/>
    <w:rsid w:val="00850FDD"/>
    <w:rPr>
      <w:rFonts w:ascii="Arial" w:eastAsia="Arial" w:hAnsi="Arial" w:cs="Arial"/>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Garamond24pt-1pt">
    <w:name w:val="Основной текст + Garamond;24 pt;Полужирный;Интервал -1 pt"/>
    <w:rsid w:val="00850FDD"/>
    <w:rPr>
      <w:rFonts w:ascii="Garamond" w:eastAsia="Garamond" w:hAnsi="Garamond" w:cs="Garamond"/>
      <w:b/>
      <w:bCs/>
      <w:i w:val="0"/>
      <w:iCs w:val="0"/>
      <w:smallCaps w:val="0"/>
      <w:strike w:val="0"/>
      <w:color w:val="000000"/>
      <w:spacing w:val="-20"/>
      <w:w w:val="100"/>
      <w:position w:val="0"/>
      <w:sz w:val="48"/>
      <w:szCs w:val="48"/>
      <w:u w:val="none"/>
      <w:shd w:val="clear" w:color="auto" w:fill="FFFFFF"/>
      <w:lang w:val="ru-RU" w:eastAsia="ru-RU" w:bidi="ru-RU"/>
    </w:rPr>
  </w:style>
  <w:style w:type="character" w:customStyle="1" w:styleId="Garamond20pt-1pt">
    <w:name w:val="Основной текст + Garamond;20 pt;Курсив;Интервал -1 pt"/>
    <w:rsid w:val="00850FDD"/>
    <w:rPr>
      <w:rFonts w:ascii="Garamond" w:eastAsia="Garamond" w:hAnsi="Garamond" w:cs="Garamond"/>
      <w:b w:val="0"/>
      <w:bCs w:val="0"/>
      <w:i/>
      <w:iCs/>
      <w:smallCaps w:val="0"/>
      <w:strike w:val="0"/>
      <w:color w:val="000000"/>
      <w:spacing w:val="-20"/>
      <w:w w:val="100"/>
      <w:position w:val="0"/>
      <w:sz w:val="40"/>
      <w:szCs w:val="40"/>
      <w:u w:val="none"/>
      <w:shd w:val="clear" w:color="auto" w:fill="FFFFFF"/>
      <w:lang w:val="ru-RU" w:eastAsia="ru-RU" w:bidi="ru-RU"/>
    </w:rPr>
  </w:style>
  <w:style w:type="character" w:customStyle="1" w:styleId="CourierNew95pt">
    <w:name w:val="Основной текст + Courier New;9;5 pt;Полужирный"/>
    <w:rsid w:val="00793E33"/>
    <w:rPr>
      <w:rFonts w:ascii="Courier New" w:eastAsia="Courier New" w:hAnsi="Courier New" w:cs="Courier New"/>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51">
    <w:name w:val="Основной текст5"/>
    <w:basedOn w:val="af1"/>
    <w:rsid w:val="007E23BD"/>
    <w:pPr>
      <w:widowControl w:val="0"/>
      <w:shd w:val="clear" w:color="auto" w:fill="FFFFFF"/>
      <w:spacing w:before="0" w:line="413" w:lineRule="exact"/>
    </w:pPr>
    <w:rPr>
      <w:rFonts w:ascii="Arial" w:eastAsia="Arial" w:hAnsi="Arial" w:cs="Arial"/>
      <w:color w:val="000000"/>
      <w:sz w:val="22"/>
      <w:szCs w:val="22"/>
      <w:lang w:bidi="ru-RU"/>
    </w:rPr>
  </w:style>
  <w:style w:type="character" w:customStyle="1" w:styleId="afa">
    <w:name w:val="Основной текст Знак"/>
    <w:link w:val="af9"/>
    <w:uiPriority w:val="99"/>
    <w:rsid w:val="002A6710"/>
    <w:rPr>
      <w:rFonts w:ascii="Arial" w:hAnsi="Arial" w:cs="Arial"/>
      <w:w w:val="105"/>
      <w:sz w:val="22"/>
      <w:szCs w:val="22"/>
    </w:rPr>
  </w:style>
  <w:style w:type="paragraph" w:customStyle="1" w:styleId="1b">
    <w:name w:val="Нижний колонтитул1"/>
    <w:basedOn w:val="af1"/>
    <w:rsid w:val="00AC402D"/>
    <w:pPr>
      <w:tabs>
        <w:tab w:val="center" w:pos="4153"/>
        <w:tab w:val="right" w:pos="8306"/>
      </w:tabs>
      <w:spacing w:before="60" w:line="240" w:lineRule="auto"/>
      <w:ind w:firstLine="510"/>
      <w:jc w:val="center"/>
      <w:outlineLvl w:val="0"/>
    </w:pPr>
    <w:rPr>
      <w:rFonts w:ascii="Arial" w:hAnsi="Arial" w:cs="Arial"/>
      <w:i/>
      <w:szCs w:val="20"/>
    </w:rPr>
  </w:style>
  <w:style w:type="character" w:customStyle="1" w:styleId="aff9">
    <w:name w:val="Основной текст с отступом Знак"/>
    <w:aliases w:val=" Знак Знак Знак Знак Знак, Знак Знак Знак,Знак Знак Знак Знак Знак,Знак Знак1,Знак Знак Знак, Знак Знак1"/>
    <w:link w:val="aff8"/>
    <w:rsid w:val="002A6710"/>
    <w:rPr>
      <w:rFonts w:ascii="Arial" w:eastAsia="Batang" w:hAnsi="Arial"/>
      <w:sz w:val="24"/>
      <w:szCs w:val="24"/>
      <w:lang w:eastAsia="ko-KR"/>
    </w:rPr>
  </w:style>
  <w:style w:type="character" w:customStyle="1" w:styleId="2a">
    <w:name w:val="Стиль2 Знак"/>
    <w:link w:val="20"/>
    <w:rsid w:val="002A6710"/>
    <w:rPr>
      <w:color w:val="000000"/>
      <w:sz w:val="24"/>
    </w:rPr>
  </w:style>
  <w:style w:type="paragraph" w:customStyle="1" w:styleId="afffa">
    <w:name w:val="**Основной"/>
    <w:link w:val="afffb"/>
    <w:uiPriority w:val="9"/>
    <w:qFormat/>
    <w:rsid w:val="000E24C6"/>
    <w:pPr>
      <w:spacing w:line="360" w:lineRule="atLeast"/>
      <w:ind w:firstLine="454"/>
      <w:jc w:val="both"/>
    </w:pPr>
    <w:rPr>
      <w:sz w:val="26"/>
      <w:szCs w:val="24"/>
    </w:rPr>
  </w:style>
  <w:style w:type="character" w:customStyle="1" w:styleId="afffb">
    <w:name w:val="**Основной Знак"/>
    <w:link w:val="afffa"/>
    <w:uiPriority w:val="9"/>
    <w:rsid w:val="000E24C6"/>
    <w:rPr>
      <w:sz w:val="26"/>
      <w:szCs w:val="24"/>
    </w:rPr>
  </w:style>
  <w:style w:type="paragraph" w:customStyle="1" w:styleId="afffc">
    <w:name w:val="**Табл_текст"/>
    <w:basedOn w:val="afffa"/>
    <w:uiPriority w:val="39"/>
    <w:rsid w:val="000E24C6"/>
    <w:pPr>
      <w:suppressAutoHyphens/>
      <w:spacing w:line="240" w:lineRule="auto"/>
      <w:ind w:firstLine="0"/>
      <w:jc w:val="left"/>
    </w:pPr>
    <w:rPr>
      <w:sz w:val="24"/>
    </w:rPr>
  </w:style>
  <w:style w:type="character" w:customStyle="1" w:styleId="aff5">
    <w:name w:val="Текст выноски Знак"/>
    <w:link w:val="aff4"/>
    <w:rsid w:val="0053666C"/>
    <w:rPr>
      <w:rFonts w:ascii="Tahoma" w:hAnsi="Tahoma" w:cs="Tahoma"/>
      <w:sz w:val="16"/>
      <w:szCs w:val="16"/>
    </w:rPr>
  </w:style>
  <w:style w:type="paragraph" w:customStyle="1" w:styleId="1c">
    <w:name w:val="ГОСТ Заголовок 1 без оглавления"/>
    <w:next w:val="afffd"/>
    <w:rsid w:val="0053666C"/>
    <w:pPr>
      <w:pageBreakBefore/>
      <w:spacing w:after="240" w:line="360" w:lineRule="auto"/>
      <w:ind w:firstLine="709"/>
      <w:contextualSpacing/>
      <w:jc w:val="center"/>
    </w:pPr>
    <w:rPr>
      <w:rFonts w:eastAsia="+mn-ea" w:cs="Arial"/>
      <w:b/>
      <w:bCs/>
      <w:kern w:val="24"/>
      <w:sz w:val="36"/>
      <w:lang w:eastAsia="en-US"/>
    </w:rPr>
  </w:style>
  <w:style w:type="paragraph" w:customStyle="1" w:styleId="1d">
    <w:name w:val="ГОСТ Заголовок 1 ненумерованный по центру"/>
    <w:next w:val="afffd"/>
    <w:rsid w:val="0053666C"/>
    <w:pPr>
      <w:pageBreakBefore/>
      <w:spacing w:after="240" w:line="360" w:lineRule="auto"/>
      <w:ind w:firstLine="709"/>
      <w:contextualSpacing/>
      <w:jc w:val="center"/>
      <w:outlineLvl w:val="0"/>
    </w:pPr>
    <w:rPr>
      <w:rFonts w:eastAsia="+mn-ea" w:cs="Arial"/>
      <w:b/>
      <w:bCs/>
      <w:kern w:val="24"/>
      <w:sz w:val="36"/>
      <w:lang w:eastAsia="en-US"/>
    </w:rPr>
  </w:style>
  <w:style w:type="paragraph" w:customStyle="1" w:styleId="1e">
    <w:name w:val="ГОСТ Заголовок 1 ненумерованный слева"/>
    <w:next w:val="afffd"/>
    <w:rsid w:val="0053666C"/>
    <w:pPr>
      <w:pageBreakBefore/>
      <w:spacing w:after="240" w:line="360" w:lineRule="auto"/>
      <w:ind w:left="709" w:firstLine="709"/>
      <w:contextualSpacing/>
      <w:jc w:val="both"/>
    </w:pPr>
    <w:rPr>
      <w:rFonts w:eastAsia="+mn-ea" w:cs="Arial"/>
      <w:b/>
      <w:bCs/>
      <w:kern w:val="24"/>
      <w:sz w:val="36"/>
      <w:lang w:val="en-US" w:eastAsia="en-US"/>
    </w:rPr>
  </w:style>
  <w:style w:type="paragraph" w:customStyle="1" w:styleId="afffe">
    <w:name w:val="ГОСТ Таблица заголовок"/>
    <w:uiPriority w:val="1"/>
    <w:qFormat/>
    <w:rsid w:val="0053666C"/>
    <w:pPr>
      <w:spacing w:line="360" w:lineRule="auto"/>
      <w:jc w:val="center"/>
    </w:pPr>
    <w:rPr>
      <w:kern w:val="24"/>
      <w:sz w:val="24"/>
      <w:szCs w:val="24"/>
    </w:rPr>
  </w:style>
  <w:style w:type="paragraph" w:customStyle="1" w:styleId="affff">
    <w:name w:val="!ГОСТ Колонтитул титульного листа"/>
    <w:semiHidden/>
    <w:rsid w:val="0053666C"/>
    <w:pPr>
      <w:ind w:firstLine="709"/>
      <w:jc w:val="center"/>
    </w:pPr>
    <w:rPr>
      <w:rFonts w:eastAsia="+mn-ea"/>
      <w:kern w:val="24"/>
      <w:sz w:val="28"/>
      <w:szCs w:val="24"/>
      <w:lang w:eastAsia="en-US"/>
    </w:rPr>
  </w:style>
  <w:style w:type="paragraph" w:customStyle="1" w:styleId="affff0">
    <w:name w:val="!ГОСТ Название работы"/>
    <w:semiHidden/>
    <w:rsid w:val="0053666C"/>
    <w:pPr>
      <w:spacing w:line="360" w:lineRule="auto"/>
      <w:ind w:firstLine="709"/>
      <w:jc w:val="center"/>
    </w:pPr>
    <w:rPr>
      <w:sz w:val="28"/>
      <w:szCs w:val="28"/>
    </w:rPr>
  </w:style>
  <w:style w:type="paragraph" w:customStyle="1" w:styleId="affff1">
    <w:name w:val="ГОСТ Рисунок подпись"/>
    <w:next w:val="afffd"/>
    <w:uiPriority w:val="1"/>
    <w:qFormat/>
    <w:rsid w:val="0053666C"/>
    <w:pPr>
      <w:spacing w:after="360"/>
      <w:contextualSpacing/>
      <w:jc w:val="center"/>
    </w:pPr>
    <w:rPr>
      <w:sz w:val="28"/>
      <w:szCs w:val="24"/>
    </w:rPr>
  </w:style>
  <w:style w:type="paragraph" w:customStyle="1" w:styleId="affff2">
    <w:name w:val="ГОСТ Таблица подпись"/>
    <w:next w:val="afffd"/>
    <w:uiPriority w:val="1"/>
    <w:qFormat/>
    <w:rsid w:val="0053666C"/>
    <w:pPr>
      <w:keepNext/>
      <w:spacing w:before="120" w:after="120"/>
      <w:jc w:val="both"/>
    </w:pPr>
    <w:rPr>
      <w:sz w:val="28"/>
      <w:szCs w:val="24"/>
    </w:rPr>
  </w:style>
  <w:style w:type="character" w:customStyle="1" w:styleId="affff3">
    <w:name w:val="!ГОСТ Примечание"/>
    <w:semiHidden/>
    <w:rsid w:val="0053666C"/>
    <w:rPr>
      <w:spacing w:val="40"/>
    </w:rPr>
  </w:style>
  <w:style w:type="character" w:customStyle="1" w:styleId="affff4">
    <w:name w:val="ГОСТ Символ разреженный"/>
    <w:rsid w:val="0053666C"/>
    <w:rPr>
      <w:rFonts w:ascii="Times New Roman" w:hAnsi="Times New Roman"/>
      <w:spacing w:val="40"/>
      <w:sz w:val="28"/>
    </w:rPr>
  </w:style>
  <w:style w:type="paragraph" w:customStyle="1" w:styleId="affff5">
    <w:name w:val="ГОСТ Рисунок"/>
    <w:next w:val="affff1"/>
    <w:uiPriority w:val="1"/>
    <w:qFormat/>
    <w:rsid w:val="0053666C"/>
    <w:pPr>
      <w:keepNext/>
      <w:widowControl w:val="0"/>
      <w:spacing w:before="360" w:after="240" w:line="360" w:lineRule="auto"/>
      <w:contextualSpacing/>
      <w:jc w:val="center"/>
    </w:pPr>
    <w:rPr>
      <w:sz w:val="28"/>
      <w:szCs w:val="24"/>
    </w:rPr>
  </w:style>
  <w:style w:type="paragraph" w:customStyle="1" w:styleId="affff6">
    <w:name w:val="!ГОСТ Список исполнителей"/>
    <w:semiHidden/>
    <w:rsid w:val="0053666C"/>
    <w:pPr>
      <w:ind w:firstLine="709"/>
      <w:jc w:val="both"/>
    </w:pPr>
    <w:rPr>
      <w:rFonts w:eastAsia="+mn-ea"/>
      <w:kern w:val="24"/>
      <w:sz w:val="28"/>
      <w:szCs w:val="28"/>
      <w:lang w:eastAsia="en-US"/>
    </w:rPr>
  </w:style>
  <w:style w:type="paragraph" w:customStyle="1" w:styleId="52">
    <w:name w:val="ГОСТ Заголовок 5 уровня (не рекомендуется)"/>
    <w:next w:val="afffd"/>
    <w:rsid w:val="0053666C"/>
    <w:pPr>
      <w:keepNext/>
      <w:widowControl w:val="0"/>
      <w:spacing w:line="360" w:lineRule="auto"/>
      <w:ind w:firstLine="709"/>
      <w:contextualSpacing/>
      <w:jc w:val="both"/>
    </w:pPr>
    <w:rPr>
      <w:rFonts w:eastAsia="+mn-ea"/>
      <w:kern w:val="24"/>
      <w:sz w:val="28"/>
      <w:lang w:eastAsia="en-US"/>
    </w:rPr>
  </w:style>
  <w:style w:type="character" w:customStyle="1" w:styleId="affff7">
    <w:name w:val="ГОСТ Символ полужирный"/>
    <w:qFormat/>
    <w:rsid w:val="0053666C"/>
    <w:rPr>
      <w:rFonts w:ascii="Times New Roman" w:hAnsi="Times New Roman"/>
      <w:b/>
      <w:sz w:val="28"/>
    </w:rPr>
  </w:style>
  <w:style w:type="character" w:customStyle="1" w:styleId="affff8">
    <w:name w:val="ГОСТ Символ курсив"/>
    <w:qFormat/>
    <w:rsid w:val="0053666C"/>
    <w:rPr>
      <w:rFonts w:ascii="Times New Roman" w:hAnsi="Times New Roman"/>
      <w:b w:val="0"/>
      <w:i/>
      <w:sz w:val="28"/>
    </w:rPr>
  </w:style>
  <w:style w:type="paragraph" w:customStyle="1" w:styleId="affff9">
    <w:name w:val="ГОСТ Таблица текст"/>
    <w:uiPriority w:val="1"/>
    <w:qFormat/>
    <w:rsid w:val="0053666C"/>
    <w:pPr>
      <w:spacing w:after="120" w:line="360" w:lineRule="auto"/>
      <w:jc w:val="both"/>
    </w:pPr>
    <w:rPr>
      <w:sz w:val="24"/>
      <w:szCs w:val="24"/>
    </w:rPr>
  </w:style>
  <w:style w:type="character" w:customStyle="1" w:styleId="35">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0"/>
    <w:rsid w:val="0053666C"/>
    <w:rPr>
      <w:rFonts w:ascii="Arial" w:hAnsi="Arial" w:cs="Arial"/>
      <w:b/>
      <w:bCs/>
      <w:sz w:val="24"/>
      <w:szCs w:val="26"/>
    </w:rPr>
  </w:style>
  <w:style w:type="character" w:customStyle="1" w:styleId="43">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2"/>
    <w:rsid w:val="0053666C"/>
    <w:rPr>
      <w:b/>
      <w:bCs/>
      <w:sz w:val="28"/>
      <w:szCs w:val="28"/>
    </w:rPr>
  </w:style>
  <w:style w:type="character" w:customStyle="1" w:styleId="50">
    <w:name w:val="Заголовок 5 Знак"/>
    <w:aliases w:val="H5 Знак,PIM 5 Знак,5 Знак,ITT t5 Знак,PA Pico Section Знак,ТП Заголовок 5 Знак"/>
    <w:link w:val="5"/>
    <w:rsid w:val="0053666C"/>
    <w:rPr>
      <w:rFonts w:ascii="Bookman Old Style" w:hAnsi="Bookman Old Style"/>
      <w:b/>
      <w:bCs/>
      <w:i/>
      <w:iCs/>
      <w:sz w:val="26"/>
      <w:szCs w:val="26"/>
    </w:rPr>
  </w:style>
  <w:style w:type="paragraph" w:customStyle="1" w:styleId="a7">
    <w:name w:val="ГОСТ Список простой маркированный"/>
    <w:qFormat/>
    <w:rsid w:val="0053666C"/>
    <w:pPr>
      <w:numPr>
        <w:numId w:val="10"/>
      </w:numPr>
      <w:spacing w:line="360" w:lineRule="auto"/>
      <w:contextualSpacing/>
      <w:jc w:val="both"/>
    </w:pPr>
    <w:rPr>
      <w:rFonts w:eastAsia="Calibri"/>
      <w:sz w:val="28"/>
      <w:szCs w:val="28"/>
      <w:lang w:eastAsia="en-US"/>
    </w:rPr>
  </w:style>
  <w:style w:type="paragraph" w:customStyle="1" w:styleId="affffa">
    <w:name w:val="!ГОСТ УДК"/>
    <w:next w:val="afffd"/>
    <w:semiHidden/>
    <w:rsid w:val="0053666C"/>
    <w:pPr>
      <w:spacing w:line="360" w:lineRule="auto"/>
      <w:ind w:firstLine="709"/>
      <w:jc w:val="both"/>
    </w:pPr>
    <w:rPr>
      <w:rFonts w:eastAsia="+mn-ea"/>
      <w:kern w:val="24"/>
      <w:sz w:val="28"/>
      <w:szCs w:val="24"/>
      <w:lang w:eastAsia="en-US"/>
    </w:rPr>
  </w:style>
  <w:style w:type="numbering" w:customStyle="1" w:styleId="a8">
    <w:name w:val="ГОСТ Стиль списка Источники"/>
    <w:uiPriority w:val="99"/>
    <w:rsid w:val="0053666C"/>
    <w:pPr>
      <w:numPr>
        <w:numId w:val="13"/>
      </w:numPr>
    </w:pPr>
  </w:style>
  <w:style w:type="paragraph" w:customStyle="1" w:styleId="a2">
    <w:name w:val="ГОСТ Список простой буквенный"/>
    <w:qFormat/>
    <w:rsid w:val="0053666C"/>
    <w:pPr>
      <w:numPr>
        <w:numId w:val="12"/>
      </w:numPr>
      <w:spacing w:line="360" w:lineRule="auto"/>
      <w:contextualSpacing/>
      <w:jc w:val="both"/>
    </w:pPr>
    <w:rPr>
      <w:rFonts w:eastAsia="Calibri"/>
      <w:sz w:val="28"/>
      <w:szCs w:val="28"/>
      <w:lang w:eastAsia="en-US"/>
    </w:rPr>
  </w:style>
  <w:style w:type="numbering" w:customStyle="1" w:styleId="a1">
    <w:name w:val="ГОСТ Стиль списка Простой буквенный"/>
    <w:uiPriority w:val="99"/>
    <w:rsid w:val="0053666C"/>
    <w:pPr>
      <w:numPr>
        <w:numId w:val="12"/>
      </w:numPr>
    </w:pPr>
  </w:style>
  <w:style w:type="paragraph" w:customStyle="1" w:styleId="a9">
    <w:name w:val="ГОСТ Список источников"/>
    <w:basedOn w:val="af1"/>
    <w:uiPriority w:val="2"/>
    <w:qFormat/>
    <w:rsid w:val="0053666C"/>
    <w:pPr>
      <w:numPr>
        <w:numId w:val="13"/>
      </w:numPr>
      <w:spacing w:before="0"/>
    </w:pPr>
    <w:rPr>
      <w:rFonts w:ascii="Times New Roman" w:hAnsi="Times New Roman"/>
      <w:sz w:val="28"/>
    </w:rPr>
  </w:style>
  <w:style w:type="paragraph" w:customStyle="1" w:styleId="affffb">
    <w:name w:val="ГОСТ Приложение Заглавие (название)"/>
    <w:next w:val="afffd"/>
    <w:uiPriority w:val="3"/>
    <w:qFormat/>
    <w:rsid w:val="0053666C"/>
    <w:pPr>
      <w:keepNext/>
      <w:spacing w:after="240"/>
      <w:ind w:firstLine="709"/>
      <w:contextualSpacing/>
      <w:jc w:val="center"/>
    </w:pPr>
    <w:rPr>
      <w:rFonts w:eastAsia="+mn-ea" w:cs="Arial"/>
      <w:b/>
      <w:bCs/>
      <w:kern w:val="24"/>
      <w:sz w:val="36"/>
      <w:szCs w:val="24"/>
      <w:lang w:eastAsia="en-US"/>
    </w:rPr>
  </w:style>
  <w:style w:type="numbering" w:customStyle="1" w:styleId="a4">
    <w:name w:val="ГОСТ Стиль списка Разделы"/>
    <w:basedOn w:val="af4"/>
    <w:uiPriority w:val="99"/>
    <w:rsid w:val="0053666C"/>
    <w:pPr>
      <w:numPr>
        <w:numId w:val="7"/>
      </w:numPr>
    </w:pPr>
  </w:style>
  <w:style w:type="paragraph" w:customStyle="1" w:styleId="15">
    <w:name w:val="ГОСТ Заголовок 1 уровня"/>
    <w:next w:val="afffd"/>
    <w:qFormat/>
    <w:rsid w:val="0053666C"/>
    <w:pPr>
      <w:pageBreakBefore/>
      <w:numPr>
        <w:numId w:val="15"/>
      </w:numPr>
      <w:spacing w:after="240"/>
      <w:ind w:left="1401" w:hanging="477"/>
      <w:contextualSpacing/>
      <w:jc w:val="both"/>
      <w:outlineLvl w:val="0"/>
    </w:pPr>
    <w:rPr>
      <w:rFonts w:eastAsia="+mn-ea"/>
      <w:b/>
      <w:kern w:val="24"/>
      <w:sz w:val="36"/>
      <w:lang w:val="en-US" w:eastAsia="en-US"/>
    </w:rPr>
  </w:style>
  <w:style w:type="paragraph" w:customStyle="1" w:styleId="22">
    <w:name w:val="ГОСТ Заголовок 2 уровня"/>
    <w:next w:val="afffd"/>
    <w:qFormat/>
    <w:rsid w:val="0053666C"/>
    <w:pPr>
      <w:keepNext/>
      <w:widowControl w:val="0"/>
      <w:numPr>
        <w:ilvl w:val="1"/>
        <w:numId w:val="15"/>
      </w:numPr>
      <w:spacing w:after="240"/>
      <w:ind w:left="2304" w:hanging="477"/>
      <w:jc w:val="both"/>
      <w:outlineLvl w:val="1"/>
    </w:pPr>
    <w:rPr>
      <w:rFonts w:eastAsia="+mn-ea"/>
      <w:b/>
      <w:kern w:val="24"/>
      <w:sz w:val="28"/>
      <w:lang w:eastAsia="en-US"/>
    </w:rPr>
  </w:style>
  <w:style w:type="paragraph" w:customStyle="1" w:styleId="31">
    <w:name w:val="ГОСТ Заголовок 3 уровня"/>
    <w:next w:val="afffd"/>
    <w:qFormat/>
    <w:rsid w:val="0053666C"/>
    <w:pPr>
      <w:keepNext/>
      <w:widowControl w:val="0"/>
      <w:numPr>
        <w:ilvl w:val="2"/>
        <w:numId w:val="15"/>
      </w:numPr>
      <w:spacing w:after="240"/>
      <w:ind w:left="3208" w:hanging="477"/>
      <w:jc w:val="both"/>
      <w:outlineLvl w:val="2"/>
    </w:pPr>
    <w:rPr>
      <w:rFonts w:eastAsia="+mn-ea"/>
      <w:b/>
      <w:kern w:val="24"/>
      <w:sz w:val="28"/>
      <w:lang w:eastAsia="en-US"/>
    </w:rPr>
  </w:style>
  <w:style w:type="paragraph" w:customStyle="1" w:styleId="4">
    <w:name w:val="ГОСТ Заголовок 4 уровня"/>
    <w:next w:val="afffd"/>
    <w:qFormat/>
    <w:rsid w:val="0053666C"/>
    <w:pPr>
      <w:keepNext/>
      <w:widowControl w:val="0"/>
      <w:numPr>
        <w:ilvl w:val="3"/>
        <w:numId w:val="15"/>
      </w:numPr>
      <w:spacing w:after="240"/>
      <w:ind w:left="4111" w:hanging="477"/>
      <w:contextualSpacing/>
      <w:jc w:val="both"/>
    </w:pPr>
    <w:rPr>
      <w:rFonts w:eastAsia="+mn-ea"/>
      <w:i/>
      <w:kern w:val="24"/>
      <w:sz w:val="28"/>
      <w:lang w:eastAsia="en-US"/>
    </w:rPr>
  </w:style>
  <w:style w:type="paragraph" w:customStyle="1" w:styleId="afffd">
    <w:name w:val="ГОСТ Основной текст"/>
    <w:qFormat/>
    <w:rsid w:val="0053666C"/>
    <w:pPr>
      <w:widowControl w:val="0"/>
      <w:spacing w:line="360" w:lineRule="auto"/>
      <w:ind w:firstLine="709"/>
      <w:contextualSpacing/>
      <w:jc w:val="both"/>
    </w:pPr>
    <w:rPr>
      <w:rFonts w:eastAsia="+mn-ea"/>
      <w:kern w:val="24"/>
      <w:sz w:val="28"/>
      <w:lang w:eastAsia="en-US"/>
    </w:rPr>
  </w:style>
  <w:style w:type="paragraph" w:customStyle="1" w:styleId="16">
    <w:name w:val="ГОСТ Приложение Заголовок 1 уровня"/>
    <w:next w:val="afffd"/>
    <w:uiPriority w:val="3"/>
    <w:qFormat/>
    <w:rsid w:val="0053666C"/>
    <w:pPr>
      <w:numPr>
        <w:ilvl w:val="1"/>
        <w:numId w:val="8"/>
      </w:numPr>
      <w:spacing w:line="360" w:lineRule="auto"/>
      <w:contextualSpacing/>
      <w:jc w:val="both"/>
    </w:pPr>
    <w:rPr>
      <w:rFonts w:eastAsia="+mn-ea" w:cs="Arial"/>
      <w:b/>
      <w:bCs/>
      <w:kern w:val="24"/>
      <w:sz w:val="36"/>
      <w:szCs w:val="24"/>
      <w:lang w:eastAsia="en-US"/>
    </w:rPr>
  </w:style>
  <w:style w:type="paragraph" w:customStyle="1" w:styleId="24">
    <w:name w:val="ГОСТ Приложение Заголовок 2 уровня"/>
    <w:next w:val="afffd"/>
    <w:uiPriority w:val="3"/>
    <w:qFormat/>
    <w:rsid w:val="0053666C"/>
    <w:pPr>
      <w:numPr>
        <w:ilvl w:val="2"/>
        <w:numId w:val="8"/>
      </w:numPr>
      <w:tabs>
        <w:tab w:val="num" w:pos="1440"/>
      </w:tabs>
      <w:spacing w:after="120" w:line="360" w:lineRule="auto"/>
      <w:ind w:left="1440" w:hanging="720"/>
      <w:contextualSpacing/>
      <w:jc w:val="both"/>
    </w:pPr>
    <w:rPr>
      <w:rFonts w:eastAsia="Calibri"/>
      <w:b/>
      <w:bCs/>
      <w:sz w:val="28"/>
      <w:szCs w:val="28"/>
      <w:lang w:eastAsia="en-US"/>
    </w:rPr>
  </w:style>
  <w:style w:type="paragraph" w:customStyle="1" w:styleId="32">
    <w:name w:val="ГОСТ Приложение Заголовок 3 уровня"/>
    <w:next w:val="afffd"/>
    <w:uiPriority w:val="3"/>
    <w:qFormat/>
    <w:rsid w:val="0053666C"/>
    <w:pPr>
      <w:numPr>
        <w:ilvl w:val="3"/>
        <w:numId w:val="8"/>
      </w:numPr>
      <w:tabs>
        <w:tab w:val="num" w:pos="864"/>
      </w:tabs>
      <w:spacing w:after="240" w:line="360" w:lineRule="auto"/>
      <w:ind w:left="864" w:hanging="864"/>
      <w:contextualSpacing/>
      <w:jc w:val="both"/>
    </w:pPr>
    <w:rPr>
      <w:rFonts w:eastAsia="Calibri"/>
      <w:bCs/>
      <w:sz w:val="28"/>
      <w:szCs w:val="28"/>
      <w:lang w:eastAsia="en-US"/>
    </w:rPr>
  </w:style>
  <w:style w:type="paragraph" w:customStyle="1" w:styleId="affffc">
    <w:name w:val="ГОСТ Формула подпись"/>
    <w:uiPriority w:val="1"/>
    <w:qFormat/>
    <w:rsid w:val="0053666C"/>
    <w:pPr>
      <w:spacing w:before="120" w:after="120" w:line="360" w:lineRule="auto"/>
      <w:contextualSpacing/>
      <w:jc w:val="center"/>
    </w:pPr>
    <w:rPr>
      <w:rFonts w:eastAsia="+mn-ea"/>
      <w:kern w:val="24"/>
      <w:sz w:val="28"/>
      <w:lang w:eastAsia="en-US"/>
    </w:rPr>
  </w:style>
  <w:style w:type="paragraph" w:customStyle="1" w:styleId="affffd">
    <w:name w:val="ГОСТ Основной текст без отступа"/>
    <w:basedOn w:val="afffd"/>
    <w:next w:val="afffd"/>
    <w:qFormat/>
    <w:rsid w:val="0053666C"/>
    <w:rPr>
      <w:szCs w:val="28"/>
    </w:rPr>
  </w:style>
  <w:style w:type="paragraph" w:customStyle="1" w:styleId="a0">
    <w:name w:val="ГОСТ Приложение"/>
    <w:next w:val="afffd"/>
    <w:uiPriority w:val="3"/>
    <w:qFormat/>
    <w:rsid w:val="0053666C"/>
    <w:pPr>
      <w:pageBreakBefore/>
      <w:numPr>
        <w:numId w:val="9"/>
      </w:numPr>
      <w:tabs>
        <w:tab w:val="num" w:pos="1211"/>
      </w:tabs>
      <w:spacing w:after="240"/>
      <w:ind w:left="1211" w:hanging="360"/>
      <w:contextualSpacing/>
      <w:jc w:val="center"/>
      <w:outlineLvl w:val="0"/>
    </w:pPr>
    <w:rPr>
      <w:rFonts w:eastAsia="+mn-ea"/>
      <w:b/>
      <w:kern w:val="24"/>
      <w:sz w:val="36"/>
      <w:lang w:val="en-US" w:eastAsia="en-US"/>
    </w:rPr>
  </w:style>
  <w:style w:type="numbering" w:customStyle="1" w:styleId="a">
    <w:name w:val="ГОСТ Стиль списка Нумерация заголовка приложения"/>
    <w:uiPriority w:val="99"/>
    <w:rsid w:val="0053666C"/>
    <w:pPr>
      <w:numPr>
        <w:numId w:val="9"/>
      </w:numPr>
    </w:pPr>
  </w:style>
  <w:style w:type="numbering" w:customStyle="1" w:styleId="a5">
    <w:name w:val="ГОСТ Стиль списка Заголовки приложений"/>
    <w:uiPriority w:val="99"/>
    <w:rsid w:val="0053666C"/>
    <w:pPr>
      <w:numPr>
        <w:numId w:val="8"/>
      </w:numPr>
    </w:pPr>
  </w:style>
  <w:style w:type="numbering" w:customStyle="1" w:styleId="a6">
    <w:name w:val="ГОСТ Стиль списка Простой маркированный"/>
    <w:uiPriority w:val="99"/>
    <w:rsid w:val="0053666C"/>
    <w:pPr>
      <w:numPr>
        <w:numId w:val="10"/>
      </w:numPr>
    </w:pPr>
  </w:style>
  <w:style w:type="numbering" w:customStyle="1" w:styleId="aa">
    <w:name w:val="ГОСТ Стиль списка Простой нумерованный"/>
    <w:uiPriority w:val="99"/>
    <w:rsid w:val="0053666C"/>
    <w:pPr>
      <w:numPr>
        <w:numId w:val="11"/>
      </w:numPr>
    </w:pPr>
  </w:style>
  <w:style w:type="paragraph" w:customStyle="1" w:styleId="ab">
    <w:name w:val="ГОСТ Список простой нумерованный"/>
    <w:qFormat/>
    <w:rsid w:val="0053666C"/>
    <w:pPr>
      <w:numPr>
        <w:numId w:val="11"/>
      </w:numPr>
      <w:spacing w:line="360" w:lineRule="auto"/>
      <w:contextualSpacing/>
      <w:jc w:val="both"/>
    </w:pPr>
    <w:rPr>
      <w:rFonts w:eastAsia="Calibri"/>
      <w:sz w:val="28"/>
      <w:szCs w:val="28"/>
      <w:lang w:eastAsia="en-US"/>
    </w:rPr>
  </w:style>
  <w:style w:type="paragraph" w:customStyle="1" w:styleId="10">
    <w:name w:val="ГОСТ Список сложный 1 уровень (маркер)"/>
    <w:qFormat/>
    <w:rsid w:val="0053666C"/>
    <w:pPr>
      <w:widowControl w:val="0"/>
      <w:numPr>
        <w:numId w:val="14"/>
      </w:numPr>
      <w:spacing w:line="360" w:lineRule="auto"/>
      <w:ind w:left="1735" w:hanging="360"/>
      <w:contextualSpacing/>
      <w:jc w:val="both"/>
    </w:pPr>
    <w:rPr>
      <w:rFonts w:eastAsia="Calibri"/>
      <w:sz w:val="28"/>
      <w:szCs w:val="28"/>
      <w:lang w:eastAsia="en-US"/>
    </w:rPr>
  </w:style>
  <w:style w:type="numbering" w:customStyle="1" w:styleId="a3">
    <w:name w:val="ГОСТ Стиль списка Сложный многоуровневый"/>
    <w:uiPriority w:val="99"/>
    <w:rsid w:val="0053666C"/>
    <w:pPr>
      <w:numPr>
        <w:numId w:val="14"/>
      </w:numPr>
    </w:pPr>
  </w:style>
  <w:style w:type="paragraph" w:customStyle="1" w:styleId="2">
    <w:name w:val="ГОСТ Список сложный 2 уровень (буква)"/>
    <w:qFormat/>
    <w:rsid w:val="0053666C"/>
    <w:pPr>
      <w:widowControl w:val="0"/>
      <w:numPr>
        <w:ilvl w:val="1"/>
        <w:numId w:val="14"/>
      </w:numPr>
      <w:spacing w:line="360" w:lineRule="auto"/>
      <w:ind w:left="2455" w:hanging="360"/>
      <w:contextualSpacing/>
      <w:jc w:val="both"/>
    </w:pPr>
    <w:rPr>
      <w:rFonts w:eastAsia="Calibri"/>
      <w:sz w:val="28"/>
      <w:szCs w:val="28"/>
      <w:lang w:eastAsia="en-US"/>
    </w:rPr>
  </w:style>
  <w:style w:type="paragraph" w:customStyle="1" w:styleId="3">
    <w:name w:val="ГОСТ Список сложный 3 уровень (цифра)"/>
    <w:qFormat/>
    <w:rsid w:val="0053666C"/>
    <w:pPr>
      <w:widowControl w:val="0"/>
      <w:numPr>
        <w:ilvl w:val="2"/>
        <w:numId w:val="14"/>
      </w:numPr>
      <w:spacing w:line="360" w:lineRule="auto"/>
      <w:ind w:left="3175" w:hanging="360"/>
      <w:contextualSpacing/>
      <w:jc w:val="both"/>
    </w:pPr>
    <w:rPr>
      <w:rFonts w:eastAsia="Calibri"/>
      <w:sz w:val="28"/>
      <w:szCs w:val="28"/>
      <w:lang w:eastAsia="en-US"/>
    </w:rPr>
  </w:style>
  <w:style w:type="paragraph" w:styleId="affffe">
    <w:name w:val="TOC Heading"/>
    <w:basedOn w:val="11"/>
    <w:next w:val="af1"/>
    <w:uiPriority w:val="39"/>
    <w:unhideWhenUsed/>
    <w:qFormat/>
    <w:rsid w:val="0053666C"/>
    <w:pPr>
      <w:keepLines/>
      <w:numPr>
        <w:numId w:val="0"/>
      </w:numPr>
      <w:tabs>
        <w:tab w:val="left" w:pos="1"/>
        <w:tab w:val="left" w:pos="284"/>
        <w:tab w:val="left" w:pos="568"/>
        <w:tab w:val="left" w:pos="851"/>
        <w:tab w:val="left" w:pos="1418"/>
        <w:tab w:val="left" w:pos="1701"/>
        <w:tab w:val="left" w:pos="1985"/>
      </w:tabs>
      <w:suppressAutoHyphens/>
      <w:spacing w:before="480" w:after="0" w:line="276" w:lineRule="auto"/>
      <w:jc w:val="left"/>
      <w:outlineLvl w:val="9"/>
    </w:pPr>
    <w:rPr>
      <w:rFonts w:ascii="Cambria" w:hAnsi="Cambria" w:cs="Times New Roman"/>
      <w:bCs w:val="0"/>
      <w:color w:val="365F91"/>
      <w:kern w:val="0"/>
      <w:lang w:val="x-none" w:eastAsia="x-none"/>
    </w:rPr>
  </w:style>
  <w:style w:type="character" w:customStyle="1" w:styleId="aff7">
    <w:name w:val="Верхний колонтитул Знак"/>
    <w:link w:val="aff6"/>
    <w:uiPriority w:val="99"/>
    <w:rsid w:val="0053666C"/>
    <w:rPr>
      <w:rFonts w:ascii="Arial" w:eastAsia="Batang" w:hAnsi="Arial"/>
      <w:sz w:val="24"/>
      <w:szCs w:val="24"/>
      <w:lang w:eastAsia="ko-KR"/>
    </w:rPr>
  </w:style>
  <w:style w:type="character" w:customStyle="1" w:styleId="aff0">
    <w:name w:val="Нижний колонтитул Знак"/>
    <w:link w:val="aff"/>
    <w:uiPriority w:val="99"/>
    <w:rsid w:val="0053666C"/>
    <w:rPr>
      <w:rFonts w:ascii="Bookman Old Style" w:hAnsi="Bookman Old Style"/>
      <w:sz w:val="24"/>
      <w:szCs w:val="24"/>
    </w:rPr>
  </w:style>
  <w:style w:type="paragraph" w:customStyle="1" w:styleId="38">
    <w:name w:val="Обычный3"/>
    <w:basedOn w:val="afffff"/>
    <w:link w:val="39"/>
    <w:qFormat/>
    <w:rsid w:val="0053666C"/>
    <w:pPr>
      <w:spacing w:before="120"/>
      <w:ind w:left="23" w:right="79" w:firstLine="720"/>
    </w:pPr>
    <w:rPr>
      <w:rFonts w:ascii="Arial" w:hAnsi="Arial"/>
      <w:sz w:val="22"/>
    </w:rPr>
  </w:style>
  <w:style w:type="character" w:customStyle="1" w:styleId="39">
    <w:name w:val="Обычный3 Знак"/>
    <w:link w:val="38"/>
    <w:rsid w:val="0053666C"/>
    <w:rPr>
      <w:rFonts w:ascii="Arial" w:hAnsi="Arial"/>
      <w:sz w:val="22"/>
      <w:szCs w:val="24"/>
    </w:rPr>
  </w:style>
  <w:style w:type="paragraph" w:styleId="afffff">
    <w:name w:val="Normal Indent"/>
    <w:basedOn w:val="af1"/>
    <w:uiPriority w:val="99"/>
    <w:unhideWhenUsed/>
    <w:rsid w:val="0053666C"/>
    <w:pPr>
      <w:spacing w:before="0"/>
      <w:ind w:left="708" w:firstLine="851"/>
    </w:pPr>
    <w:rPr>
      <w:rFonts w:ascii="Times New Roman" w:hAnsi="Times New Roman"/>
      <w:sz w:val="28"/>
    </w:rPr>
  </w:style>
  <w:style w:type="paragraph" w:customStyle="1" w:styleId="vAB">
    <w:name w:val="Обычный vAB"/>
    <w:basedOn w:val="af9"/>
    <w:link w:val="vAB0"/>
    <w:qFormat/>
    <w:rsid w:val="0053666C"/>
    <w:pPr>
      <w:ind w:left="272" w:right="244" w:firstLine="743"/>
      <w:jc w:val="both"/>
    </w:pPr>
    <w:rPr>
      <w:kern w:val="24"/>
    </w:rPr>
  </w:style>
  <w:style w:type="character" w:customStyle="1" w:styleId="vAB0">
    <w:name w:val="Обычный vAB Знак"/>
    <w:link w:val="vAB"/>
    <w:rsid w:val="0053666C"/>
    <w:rPr>
      <w:rFonts w:ascii="Arial" w:hAnsi="Arial" w:cs="Arial"/>
      <w:w w:val="105"/>
      <w:kern w:val="24"/>
      <w:sz w:val="22"/>
      <w:szCs w:val="22"/>
    </w:rPr>
  </w:style>
  <w:style w:type="character" w:customStyle="1" w:styleId="0pt0">
    <w:name w:val="Основной текст + Интервал 0 pt"/>
    <w:rsid w:val="0053666C"/>
    <w:rPr>
      <w:rFonts w:ascii="Arial Unicode MS" w:eastAsia="Arial Unicode MS" w:hAnsi="Arial Unicode MS" w:cs="Arial Unicode MS"/>
      <w:b w:val="0"/>
      <w:bCs w:val="0"/>
      <w:i w:val="0"/>
      <w:iCs w:val="0"/>
      <w:smallCaps w:val="0"/>
      <w:strike w:val="0"/>
      <w:color w:val="000000"/>
      <w:spacing w:val="1"/>
      <w:w w:val="100"/>
      <w:position w:val="0"/>
      <w:sz w:val="21"/>
      <w:szCs w:val="21"/>
      <w:u w:val="none"/>
      <w:lang w:val="ru-RU" w:eastAsia="ru-RU" w:bidi="ru-RU"/>
    </w:rPr>
  </w:style>
  <w:style w:type="paragraph" w:customStyle="1" w:styleId="81">
    <w:name w:val="Основной текст8"/>
    <w:basedOn w:val="af1"/>
    <w:rsid w:val="0053666C"/>
    <w:pPr>
      <w:widowControl w:val="0"/>
      <w:shd w:val="clear" w:color="auto" w:fill="FFFFFF"/>
      <w:spacing w:before="0" w:line="398" w:lineRule="exact"/>
      <w:ind w:hanging="1180"/>
    </w:pPr>
    <w:rPr>
      <w:rFonts w:ascii="Arial Unicode MS" w:eastAsia="Arial Unicode MS" w:hAnsi="Arial Unicode MS" w:cs="Arial Unicode MS"/>
      <w:spacing w:val="2"/>
      <w:sz w:val="21"/>
      <w:szCs w:val="21"/>
    </w:rPr>
  </w:style>
  <w:style w:type="paragraph" w:styleId="afffff0">
    <w:name w:val="Title"/>
    <w:basedOn w:val="af1"/>
    <w:next w:val="afffff1"/>
    <w:link w:val="afffff2"/>
    <w:qFormat/>
    <w:rsid w:val="0053666C"/>
    <w:pPr>
      <w:spacing w:before="0" w:line="240" w:lineRule="auto"/>
      <w:jc w:val="center"/>
    </w:pPr>
    <w:rPr>
      <w:rFonts w:ascii="Times New Roman" w:hAnsi="Times New Roman"/>
      <w:sz w:val="28"/>
      <w:szCs w:val="20"/>
    </w:rPr>
  </w:style>
  <w:style w:type="character" w:customStyle="1" w:styleId="afffff2">
    <w:name w:val="Название Знак"/>
    <w:link w:val="afffff0"/>
    <w:rsid w:val="0053666C"/>
    <w:rPr>
      <w:sz w:val="28"/>
    </w:rPr>
  </w:style>
  <w:style w:type="character" w:customStyle="1" w:styleId="60">
    <w:name w:val="Заголовок 6 Знак"/>
    <w:aliases w:val="PIM 6 Знак,H6 Знак,ТП Заголовок 6 Знак"/>
    <w:link w:val="6"/>
    <w:rsid w:val="0053666C"/>
    <w:rPr>
      <w:rFonts w:ascii="Bookman Old Style" w:hAnsi="Bookman Old Style"/>
      <w:b/>
      <w:bCs/>
      <w:sz w:val="22"/>
      <w:szCs w:val="22"/>
    </w:rPr>
  </w:style>
  <w:style w:type="character" w:customStyle="1" w:styleId="70">
    <w:name w:val="Заголовок 7 Знак"/>
    <w:aliases w:val="PIM 7 Знак"/>
    <w:link w:val="7"/>
    <w:rsid w:val="0053666C"/>
    <w:rPr>
      <w:rFonts w:ascii="Bookman Old Style" w:hAnsi="Bookman Old Style"/>
      <w:sz w:val="24"/>
      <w:szCs w:val="24"/>
    </w:rPr>
  </w:style>
  <w:style w:type="character" w:customStyle="1" w:styleId="80">
    <w:name w:val="Заголовок 8 Знак"/>
    <w:aliases w:val="H8 Знак"/>
    <w:link w:val="8"/>
    <w:rsid w:val="0053666C"/>
    <w:rPr>
      <w:rFonts w:ascii="Bookman Old Style" w:hAnsi="Bookman Old Style"/>
      <w:i/>
      <w:iCs/>
      <w:sz w:val="24"/>
      <w:szCs w:val="24"/>
    </w:rPr>
  </w:style>
  <w:style w:type="character" w:customStyle="1" w:styleId="90">
    <w:name w:val="Заголовок 9 Знак"/>
    <w:aliases w:val="H9 Знак"/>
    <w:link w:val="9"/>
    <w:rsid w:val="0053666C"/>
    <w:rPr>
      <w:rFonts w:ascii="Arial" w:hAnsi="Arial" w:cs="Arial"/>
      <w:sz w:val="22"/>
      <w:szCs w:val="22"/>
    </w:rPr>
  </w:style>
  <w:style w:type="paragraph" w:customStyle="1" w:styleId="0a">
    <w:name w:val="0 Основной текст"/>
    <w:qFormat/>
    <w:rsid w:val="0053666C"/>
    <w:pPr>
      <w:spacing w:before="120" w:line="360" w:lineRule="auto"/>
      <w:ind w:firstLine="709"/>
      <w:contextualSpacing/>
      <w:jc w:val="both"/>
    </w:pPr>
    <w:rPr>
      <w:color w:val="000000"/>
      <w:sz w:val="24"/>
      <w:szCs w:val="24"/>
    </w:rPr>
  </w:style>
  <w:style w:type="paragraph" w:customStyle="1" w:styleId="01">
    <w:name w:val="0 Заголовок 1 ур"/>
    <w:basedOn w:val="11"/>
    <w:next w:val="0a"/>
    <w:qFormat/>
    <w:rsid w:val="0053666C"/>
    <w:pPr>
      <w:keepLines/>
      <w:numPr>
        <w:numId w:val="37"/>
      </w:numPr>
      <w:tabs>
        <w:tab w:val="clear" w:pos="709"/>
        <w:tab w:val="left" w:pos="1"/>
        <w:tab w:val="left" w:pos="284"/>
        <w:tab w:val="left" w:pos="568"/>
        <w:tab w:val="left" w:pos="851"/>
        <w:tab w:val="left" w:pos="1418"/>
        <w:tab w:val="left" w:pos="1701"/>
        <w:tab w:val="left" w:pos="1985"/>
      </w:tabs>
      <w:suppressAutoHyphens/>
      <w:spacing w:before="0" w:after="60"/>
      <w:jc w:val="left"/>
    </w:pPr>
    <w:rPr>
      <w:rFonts w:ascii="Times New Roman" w:hAnsi="Times New Roman" w:cs="Times New Roman"/>
      <w:bCs w:val="0"/>
      <w:color w:val="000000"/>
      <w:kern w:val="0"/>
      <w:sz w:val="32"/>
      <w:szCs w:val="24"/>
    </w:rPr>
  </w:style>
  <w:style w:type="paragraph" w:customStyle="1" w:styleId="02">
    <w:name w:val="0 Заголовок 2 ур"/>
    <w:basedOn w:val="21"/>
    <w:next w:val="0a"/>
    <w:qFormat/>
    <w:rsid w:val="0053666C"/>
    <w:pPr>
      <w:keepLines/>
      <w:numPr>
        <w:numId w:val="37"/>
      </w:numPr>
      <w:tabs>
        <w:tab w:val="clear" w:pos="709"/>
        <w:tab w:val="left" w:pos="284"/>
        <w:tab w:val="left" w:pos="568"/>
        <w:tab w:val="left" w:pos="1418"/>
        <w:tab w:val="left" w:pos="1701"/>
        <w:tab w:val="left" w:pos="1985"/>
      </w:tabs>
      <w:suppressAutoHyphens/>
    </w:pPr>
    <w:rPr>
      <w:rFonts w:ascii="Times New Roman" w:eastAsia="Arial Unicode MS" w:hAnsi="Times New Roman" w:cs="Times New Roman"/>
      <w:bCs w:val="0"/>
      <w:iCs w:val="0"/>
      <w:color w:val="000000"/>
      <w:sz w:val="28"/>
    </w:rPr>
  </w:style>
  <w:style w:type="paragraph" w:customStyle="1" w:styleId="03">
    <w:name w:val="0 Заголовок 3 ур"/>
    <w:basedOn w:val="30"/>
    <w:next w:val="0a"/>
    <w:qFormat/>
    <w:rsid w:val="0053666C"/>
    <w:pPr>
      <w:keepLines/>
      <w:numPr>
        <w:numId w:val="37"/>
      </w:numPr>
      <w:tabs>
        <w:tab w:val="clear" w:pos="709"/>
        <w:tab w:val="left" w:pos="284"/>
        <w:tab w:val="left" w:pos="568"/>
        <w:tab w:val="left" w:pos="851"/>
        <w:tab w:val="left" w:pos="1418"/>
        <w:tab w:val="left" w:pos="1701"/>
        <w:tab w:val="left" w:pos="1843"/>
        <w:tab w:val="left" w:pos="1985"/>
      </w:tabs>
      <w:suppressAutoHyphens/>
    </w:pPr>
    <w:rPr>
      <w:rFonts w:ascii="Times New Roman" w:hAnsi="Times New Roman" w:cs="Times New Roman"/>
      <w:bCs w:val="0"/>
      <w:color w:val="000000"/>
      <w:sz w:val="28"/>
      <w:szCs w:val="38"/>
      <w:lang w:val="x-none" w:eastAsia="x-none"/>
    </w:rPr>
  </w:style>
  <w:style w:type="paragraph" w:customStyle="1" w:styleId="04">
    <w:name w:val="0 Заголовок 4 ур"/>
    <w:basedOn w:val="42"/>
    <w:next w:val="0a"/>
    <w:rsid w:val="0053666C"/>
    <w:pPr>
      <w:keepLines/>
      <w:numPr>
        <w:ilvl w:val="3"/>
        <w:numId w:val="37"/>
      </w:numPr>
      <w:tabs>
        <w:tab w:val="left" w:pos="284"/>
        <w:tab w:val="left" w:pos="568"/>
        <w:tab w:val="left" w:pos="851"/>
        <w:tab w:val="left" w:pos="1418"/>
        <w:tab w:val="left" w:pos="1701"/>
        <w:tab w:val="left" w:pos="1843"/>
        <w:tab w:val="left" w:pos="1985"/>
        <w:tab w:val="left" w:pos="2126"/>
      </w:tabs>
      <w:suppressAutoHyphens/>
      <w:spacing w:before="120" w:after="0"/>
    </w:pPr>
    <w:rPr>
      <w:bCs w:val="0"/>
      <w:i/>
      <w:color w:val="000000"/>
      <w:lang w:val="x-none" w:eastAsia="x-none"/>
    </w:rPr>
  </w:style>
  <w:style w:type="paragraph" w:customStyle="1" w:styleId="042">
    <w:name w:val="0 Заголовок 4 ур не нумер"/>
    <w:basedOn w:val="04"/>
    <w:next w:val="0a"/>
    <w:rsid w:val="0053666C"/>
    <w:pPr>
      <w:numPr>
        <w:ilvl w:val="0"/>
        <w:numId w:val="0"/>
      </w:numPr>
      <w:outlineLvl w:val="9"/>
    </w:pPr>
  </w:style>
  <w:style w:type="paragraph" w:customStyle="1" w:styleId="05">
    <w:name w:val="0 Заголовок 5 ур (не по ГОСТ)"/>
    <w:next w:val="0a"/>
    <w:rsid w:val="0053666C"/>
    <w:pPr>
      <w:keepNext/>
      <w:keepLines/>
      <w:numPr>
        <w:ilvl w:val="4"/>
        <w:numId w:val="37"/>
      </w:numPr>
      <w:tabs>
        <w:tab w:val="clear" w:pos="709"/>
        <w:tab w:val="left" w:pos="1843"/>
        <w:tab w:val="left" w:pos="2126"/>
        <w:tab w:val="left" w:pos="2410"/>
      </w:tabs>
      <w:spacing w:before="120" w:line="360" w:lineRule="auto"/>
    </w:pPr>
    <w:rPr>
      <w:b/>
      <w:color w:val="000000"/>
      <w:sz w:val="24"/>
      <w:szCs w:val="24"/>
    </w:rPr>
  </w:style>
  <w:style w:type="paragraph" w:customStyle="1" w:styleId="0b">
    <w:name w:val="0 Заголовок (как Аннотация)"/>
    <w:next w:val="0a"/>
    <w:qFormat/>
    <w:rsid w:val="0053666C"/>
    <w:pPr>
      <w:pageBreakBefore/>
      <w:spacing w:line="360" w:lineRule="auto"/>
      <w:jc w:val="center"/>
    </w:pPr>
    <w:rPr>
      <w:b/>
      <w:color w:val="000000"/>
      <w:sz w:val="32"/>
      <w:szCs w:val="24"/>
    </w:rPr>
  </w:style>
  <w:style w:type="paragraph" w:styleId="44">
    <w:name w:val="toc 4"/>
    <w:aliases w:val="0 Содержание 4 ур"/>
    <w:next w:val="af1"/>
    <w:autoRedefine/>
    <w:uiPriority w:val="39"/>
    <w:rsid w:val="0053666C"/>
    <w:pPr>
      <w:tabs>
        <w:tab w:val="left" w:pos="1474"/>
        <w:tab w:val="left" w:pos="1758"/>
        <w:tab w:val="right" w:leader="dot" w:pos="10206"/>
      </w:tabs>
      <w:spacing w:line="360" w:lineRule="auto"/>
      <w:ind w:left="709"/>
      <w:jc w:val="both"/>
    </w:pPr>
    <w:rPr>
      <w:color w:val="000000"/>
      <w:sz w:val="24"/>
      <w:szCs w:val="24"/>
    </w:rPr>
  </w:style>
  <w:style w:type="paragraph" w:customStyle="1" w:styleId="011">
    <w:name w:val="0 Список 1 ур"/>
    <w:link w:val="014"/>
    <w:qFormat/>
    <w:rsid w:val="0053666C"/>
    <w:pPr>
      <w:numPr>
        <w:numId w:val="23"/>
      </w:numPr>
      <w:spacing w:line="360" w:lineRule="auto"/>
      <w:jc w:val="both"/>
    </w:pPr>
    <w:rPr>
      <w:color w:val="000000"/>
      <w:sz w:val="24"/>
      <w:szCs w:val="24"/>
    </w:rPr>
  </w:style>
  <w:style w:type="paragraph" w:customStyle="1" w:styleId="020">
    <w:name w:val="0 Список 2 ур"/>
    <w:qFormat/>
    <w:rsid w:val="0053666C"/>
    <w:pPr>
      <w:numPr>
        <w:ilvl w:val="1"/>
        <w:numId w:val="23"/>
      </w:numPr>
      <w:spacing w:line="360" w:lineRule="auto"/>
      <w:jc w:val="both"/>
    </w:pPr>
    <w:rPr>
      <w:color w:val="000000"/>
      <w:sz w:val="24"/>
      <w:szCs w:val="24"/>
    </w:rPr>
  </w:style>
  <w:style w:type="paragraph" w:customStyle="1" w:styleId="030">
    <w:name w:val="0 Список 3 ур"/>
    <w:qFormat/>
    <w:rsid w:val="0053666C"/>
    <w:pPr>
      <w:numPr>
        <w:ilvl w:val="2"/>
        <w:numId w:val="23"/>
      </w:numPr>
      <w:spacing w:line="360" w:lineRule="auto"/>
      <w:ind w:left="2815" w:hanging="180"/>
      <w:jc w:val="both"/>
    </w:pPr>
    <w:rPr>
      <w:color w:val="000000"/>
      <w:sz w:val="24"/>
      <w:szCs w:val="24"/>
    </w:rPr>
  </w:style>
  <w:style w:type="paragraph" w:customStyle="1" w:styleId="040">
    <w:name w:val="0 Список 4 ур"/>
    <w:qFormat/>
    <w:rsid w:val="0053666C"/>
    <w:pPr>
      <w:numPr>
        <w:ilvl w:val="3"/>
        <w:numId w:val="23"/>
      </w:numPr>
      <w:spacing w:line="360" w:lineRule="auto"/>
      <w:ind w:left="3535" w:hanging="360"/>
      <w:jc w:val="both"/>
    </w:pPr>
    <w:rPr>
      <w:color w:val="000000"/>
      <w:sz w:val="24"/>
      <w:szCs w:val="24"/>
    </w:rPr>
  </w:style>
  <w:style w:type="paragraph" w:customStyle="1" w:styleId="050">
    <w:name w:val="0 Список 5 ур"/>
    <w:qFormat/>
    <w:rsid w:val="0053666C"/>
    <w:pPr>
      <w:numPr>
        <w:ilvl w:val="4"/>
        <w:numId w:val="23"/>
      </w:numPr>
      <w:spacing w:line="360" w:lineRule="auto"/>
      <w:ind w:left="4255" w:hanging="360"/>
      <w:jc w:val="both"/>
    </w:pPr>
    <w:rPr>
      <w:color w:val="000000"/>
      <w:sz w:val="24"/>
      <w:szCs w:val="24"/>
    </w:rPr>
  </w:style>
  <w:style w:type="paragraph" w:customStyle="1" w:styleId="060">
    <w:name w:val="0 Список 6 ур"/>
    <w:qFormat/>
    <w:rsid w:val="0053666C"/>
    <w:pPr>
      <w:numPr>
        <w:ilvl w:val="5"/>
        <w:numId w:val="23"/>
      </w:numPr>
      <w:spacing w:line="360" w:lineRule="auto"/>
      <w:jc w:val="both"/>
    </w:pPr>
    <w:rPr>
      <w:color w:val="000000"/>
      <w:sz w:val="24"/>
      <w:szCs w:val="24"/>
    </w:rPr>
  </w:style>
  <w:style w:type="paragraph" w:customStyle="1" w:styleId="07">
    <w:name w:val="0 Список 7 ур"/>
    <w:basedOn w:val="060"/>
    <w:rsid w:val="0053666C"/>
    <w:pPr>
      <w:numPr>
        <w:ilvl w:val="6"/>
      </w:numPr>
    </w:pPr>
  </w:style>
  <w:style w:type="paragraph" w:customStyle="1" w:styleId="08">
    <w:name w:val="0 Список 8 ур"/>
    <w:basedOn w:val="07"/>
    <w:rsid w:val="0053666C"/>
    <w:pPr>
      <w:numPr>
        <w:ilvl w:val="7"/>
      </w:numPr>
      <w:ind w:left="6415" w:hanging="360"/>
    </w:pPr>
  </w:style>
  <w:style w:type="paragraph" w:customStyle="1" w:styleId="012">
    <w:name w:val="0 Список без нумер 1 ур"/>
    <w:qFormat/>
    <w:rsid w:val="0053666C"/>
    <w:pPr>
      <w:numPr>
        <w:numId w:val="36"/>
      </w:numPr>
      <w:spacing w:line="360" w:lineRule="auto"/>
      <w:ind w:left="720" w:hanging="360"/>
      <w:jc w:val="both"/>
    </w:pPr>
    <w:rPr>
      <w:color w:val="000000"/>
      <w:sz w:val="24"/>
      <w:szCs w:val="24"/>
    </w:rPr>
  </w:style>
  <w:style w:type="paragraph" w:customStyle="1" w:styleId="021">
    <w:name w:val="0 Список без нумер 2 ур"/>
    <w:qFormat/>
    <w:rsid w:val="0053666C"/>
    <w:pPr>
      <w:numPr>
        <w:ilvl w:val="1"/>
        <w:numId w:val="36"/>
      </w:numPr>
      <w:spacing w:line="360" w:lineRule="auto"/>
      <w:ind w:left="1440" w:hanging="360"/>
      <w:jc w:val="both"/>
    </w:pPr>
    <w:rPr>
      <w:color w:val="000000"/>
      <w:sz w:val="24"/>
      <w:szCs w:val="24"/>
    </w:rPr>
  </w:style>
  <w:style w:type="paragraph" w:customStyle="1" w:styleId="031">
    <w:name w:val="0 Список без нумер 3 ур"/>
    <w:qFormat/>
    <w:rsid w:val="0053666C"/>
    <w:pPr>
      <w:numPr>
        <w:ilvl w:val="2"/>
        <w:numId w:val="36"/>
      </w:numPr>
      <w:spacing w:line="360" w:lineRule="auto"/>
      <w:ind w:left="2160" w:hanging="360"/>
      <w:jc w:val="both"/>
    </w:pPr>
    <w:rPr>
      <w:color w:val="000000"/>
      <w:sz w:val="24"/>
      <w:szCs w:val="24"/>
    </w:rPr>
  </w:style>
  <w:style w:type="paragraph" w:customStyle="1" w:styleId="0c">
    <w:name w:val="0 Таблица Подпись"/>
    <w:qFormat/>
    <w:rsid w:val="0053666C"/>
    <w:pPr>
      <w:keepNext/>
      <w:spacing w:before="240"/>
      <w:contextualSpacing/>
    </w:pPr>
    <w:rPr>
      <w:color w:val="000000"/>
      <w:sz w:val="24"/>
      <w:szCs w:val="24"/>
    </w:rPr>
  </w:style>
  <w:style w:type="numbering" w:customStyle="1" w:styleId="015">
    <w:name w:val="0 Список таблица 1.5"/>
    <w:uiPriority w:val="99"/>
    <w:rsid w:val="0053666C"/>
    <w:pPr>
      <w:numPr>
        <w:numId w:val="18"/>
      </w:numPr>
    </w:pPr>
  </w:style>
  <w:style w:type="paragraph" w:customStyle="1" w:styleId="0150">
    <w:name w:val="0 Таблица Заголовок графы_1.5"/>
    <w:rsid w:val="0053666C"/>
    <w:pPr>
      <w:spacing w:before="120" w:line="360" w:lineRule="auto"/>
      <w:jc w:val="center"/>
    </w:pPr>
    <w:rPr>
      <w:b/>
      <w:color w:val="000000"/>
      <w:sz w:val="24"/>
      <w:szCs w:val="24"/>
    </w:rPr>
  </w:style>
  <w:style w:type="numbering" w:customStyle="1" w:styleId="010">
    <w:name w:val="0 Список таблица 1"/>
    <w:basedOn w:val="af4"/>
    <w:uiPriority w:val="99"/>
    <w:rsid w:val="0053666C"/>
    <w:pPr>
      <w:numPr>
        <w:numId w:val="17"/>
      </w:numPr>
    </w:pPr>
  </w:style>
  <w:style w:type="paragraph" w:customStyle="1" w:styleId="0151">
    <w:name w:val="0 Таблица Заголовок строки_1.5"/>
    <w:qFormat/>
    <w:rsid w:val="0053666C"/>
    <w:pPr>
      <w:spacing w:before="120" w:line="360" w:lineRule="auto"/>
    </w:pPr>
    <w:rPr>
      <w:b/>
      <w:color w:val="000000"/>
      <w:sz w:val="24"/>
      <w:szCs w:val="24"/>
    </w:rPr>
  </w:style>
  <w:style w:type="numbering" w:customStyle="1" w:styleId="00">
    <w:name w:val="0 Список ненумерованный"/>
    <w:uiPriority w:val="99"/>
    <w:rsid w:val="0053666C"/>
    <w:pPr>
      <w:numPr>
        <w:numId w:val="19"/>
      </w:numPr>
    </w:pPr>
  </w:style>
  <w:style w:type="paragraph" w:customStyle="1" w:styleId="0d">
    <w:name w:val="0 Рисунок  Тело"/>
    <w:next w:val="0e"/>
    <w:qFormat/>
    <w:rsid w:val="0053666C"/>
    <w:pPr>
      <w:keepNext/>
      <w:spacing w:before="120"/>
      <w:jc w:val="center"/>
    </w:pPr>
    <w:rPr>
      <w:color w:val="000000"/>
      <w:sz w:val="24"/>
      <w:szCs w:val="24"/>
    </w:rPr>
  </w:style>
  <w:style w:type="paragraph" w:customStyle="1" w:styleId="0e">
    <w:name w:val="0 Рисунок Подпись"/>
    <w:next w:val="0a"/>
    <w:qFormat/>
    <w:rsid w:val="0053666C"/>
    <w:pPr>
      <w:spacing w:after="240"/>
      <w:contextualSpacing/>
      <w:jc w:val="center"/>
    </w:pPr>
    <w:rPr>
      <w:noProof/>
      <w:color w:val="000000"/>
      <w:sz w:val="24"/>
      <w:szCs w:val="24"/>
    </w:rPr>
  </w:style>
  <w:style w:type="paragraph" w:customStyle="1" w:styleId="013">
    <w:name w:val="0 Прил Заголовок 1 ур"/>
    <w:next w:val="0a"/>
    <w:qFormat/>
    <w:rsid w:val="0053666C"/>
    <w:pPr>
      <w:pageBreakBefore/>
      <w:numPr>
        <w:numId w:val="38"/>
      </w:numPr>
      <w:spacing w:line="360" w:lineRule="auto"/>
      <w:ind w:left="709" w:firstLine="0"/>
      <w:jc w:val="center"/>
      <w:outlineLvl w:val="0"/>
    </w:pPr>
    <w:rPr>
      <w:b/>
      <w:bCs/>
      <w:color w:val="000000"/>
      <w:sz w:val="32"/>
      <w:szCs w:val="24"/>
    </w:rPr>
  </w:style>
  <w:style w:type="paragraph" w:customStyle="1" w:styleId="022">
    <w:name w:val="0 Прил Заголовок 2 ур"/>
    <w:basedOn w:val="21"/>
    <w:next w:val="0a"/>
    <w:qFormat/>
    <w:rsid w:val="0053666C"/>
    <w:pPr>
      <w:keepLines/>
      <w:numPr>
        <w:numId w:val="38"/>
      </w:numPr>
      <w:tabs>
        <w:tab w:val="left" w:pos="284"/>
        <w:tab w:val="left" w:pos="568"/>
        <w:tab w:val="left" w:pos="1418"/>
        <w:tab w:val="left" w:pos="1701"/>
        <w:tab w:val="left" w:pos="1985"/>
      </w:tabs>
      <w:suppressAutoHyphens/>
      <w:ind w:left="709" w:firstLine="0"/>
      <w:jc w:val="left"/>
    </w:pPr>
    <w:rPr>
      <w:rFonts w:ascii="Times New Roman" w:eastAsia="Arial Unicode MS" w:hAnsi="Times New Roman" w:cs="Times New Roman"/>
      <w:bCs w:val="0"/>
      <w:iCs w:val="0"/>
      <w:color w:val="000000"/>
      <w:sz w:val="28"/>
    </w:rPr>
  </w:style>
  <w:style w:type="paragraph" w:customStyle="1" w:styleId="032">
    <w:name w:val="0 Прил Заголовок 3 ур"/>
    <w:next w:val="041"/>
    <w:qFormat/>
    <w:rsid w:val="0053666C"/>
    <w:pPr>
      <w:numPr>
        <w:ilvl w:val="2"/>
        <w:numId w:val="38"/>
      </w:numPr>
      <w:tabs>
        <w:tab w:val="left" w:pos="1843"/>
      </w:tabs>
      <w:spacing w:line="360" w:lineRule="auto"/>
      <w:ind w:left="709" w:firstLine="0"/>
      <w:outlineLvl w:val="2"/>
    </w:pPr>
    <w:rPr>
      <w:b/>
      <w:bCs/>
      <w:sz w:val="24"/>
      <w:szCs w:val="24"/>
    </w:rPr>
  </w:style>
  <w:style w:type="paragraph" w:customStyle="1" w:styleId="041">
    <w:name w:val="0 Прил Заголовок 4 ур"/>
    <w:next w:val="0a"/>
    <w:qFormat/>
    <w:rsid w:val="0053666C"/>
    <w:pPr>
      <w:numPr>
        <w:ilvl w:val="3"/>
        <w:numId w:val="38"/>
      </w:numPr>
      <w:tabs>
        <w:tab w:val="left" w:pos="1843"/>
        <w:tab w:val="left" w:pos="2126"/>
      </w:tabs>
      <w:spacing w:before="120" w:line="360" w:lineRule="auto"/>
      <w:ind w:left="709" w:firstLine="0"/>
      <w:outlineLvl w:val="3"/>
    </w:pPr>
    <w:rPr>
      <w:b/>
      <w:bCs/>
      <w:iCs/>
      <w:color w:val="000000"/>
      <w:sz w:val="24"/>
      <w:szCs w:val="24"/>
    </w:rPr>
  </w:style>
  <w:style w:type="paragraph" w:customStyle="1" w:styleId="0f">
    <w:name w:val="0 Заголовок (как Перечень)"/>
    <w:next w:val="0a"/>
    <w:qFormat/>
    <w:rsid w:val="0053666C"/>
    <w:pPr>
      <w:pageBreakBefore/>
      <w:spacing w:line="360" w:lineRule="auto"/>
      <w:jc w:val="center"/>
      <w:outlineLvl w:val="0"/>
    </w:pPr>
    <w:rPr>
      <w:b/>
      <w:color w:val="000000"/>
      <w:sz w:val="32"/>
      <w:szCs w:val="24"/>
    </w:rPr>
  </w:style>
  <w:style w:type="paragraph" w:customStyle="1" w:styleId="06">
    <w:name w:val="0 Заголовок 6 ур (не по ГОСТ)"/>
    <w:next w:val="0a"/>
    <w:rsid w:val="0053666C"/>
    <w:pPr>
      <w:keepNext/>
      <w:keepLines/>
      <w:numPr>
        <w:ilvl w:val="5"/>
        <w:numId w:val="37"/>
      </w:numPr>
      <w:tabs>
        <w:tab w:val="clear" w:pos="709"/>
        <w:tab w:val="left" w:pos="1843"/>
        <w:tab w:val="left" w:pos="2126"/>
        <w:tab w:val="left" w:pos="2410"/>
      </w:tabs>
      <w:spacing w:before="120" w:line="360" w:lineRule="auto"/>
    </w:pPr>
    <w:rPr>
      <w:b/>
      <w:color w:val="000000"/>
      <w:sz w:val="24"/>
      <w:szCs w:val="24"/>
    </w:rPr>
  </w:style>
  <w:style w:type="paragraph" w:customStyle="1" w:styleId="051">
    <w:name w:val="0 Прил Заголовок 5 ур (не по ГОСТ)"/>
    <w:next w:val="0a"/>
    <w:rsid w:val="0053666C"/>
    <w:pPr>
      <w:keepNext/>
      <w:keepLines/>
      <w:numPr>
        <w:ilvl w:val="4"/>
        <w:numId w:val="38"/>
      </w:numPr>
      <w:tabs>
        <w:tab w:val="left" w:pos="2126"/>
      </w:tabs>
      <w:spacing w:before="120" w:line="360" w:lineRule="auto"/>
      <w:ind w:left="709" w:firstLine="0"/>
      <w:outlineLvl w:val="4"/>
    </w:pPr>
    <w:rPr>
      <w:b/>
      <w:color w:val="000000"/>
      <w:sz w:val="24"/>
      <w:szCs w:val="24"/>
    </w:rPr>
  </w:style>
  <w:style w:type="paragraph" w:customStyle="1" w:styleId="061">
    <w:name w:val="0 Прил Заголовок 6 ур (не по ГОСТ)"/>
    <w:next w:val="0a"/>
    <w:rsid w:val="0053666C"/>
    <w:pPr>
      <w:keepNext/>
      <w:keepLines/>
      <w:numPr>
        <w:ilvl w:val="5"/>
        <w:numId w:val="38"/>
      </w:numPr>
      <w:tabs>
        <w:tab w:val="left" w:pos="2126"/>
      </w:tabs>
      <w:spacing w:before="120" w:line="360" w:lineRule="auto"/>
      <w:ind w:left="709" w:firstLine="0"/>
      <w:outlineLvl w:val="5"/>
    </w:pPr>
    <w:rPr>
      <w:b/>
      <w:color w:val="000000"/>
      <w:sz w:val="24"/>
      <w:szCs w:val="24"/>
    </w:rPr>
  </w:style>
  <w:style w:type="paragraph" w:customStyle="1" w:styleId="016">
    <w:name w:val="0 Таблица заголовок графы_1"/>
    <w:basedOn w:val="0150"/>
    <w:rsid w:val="0053666C"/>
    <w:pPr>
      <w:spacing w:line="240" w:lineRule="auto"/>
    </w:pPr>
    <w:rPr>
      <w:sz w:val="20"/>
    </w:rPr>
  </w:style>
  <w:style w:type="paragraph" w:customStyle="1" w:styleId="017">
    <w:name w:val="0 Таблица Заголовок строки_1"/>
    <w:basedOn w:val="0151"/>
    <w:qFormat/>
    <w:rsid w:val="0053666C"/>
    <w:pPr>
      <w:spacing w:line="240" w:lineRule="auto"/>
    </w:pPr>
    <w:rPr>
      <w:sz w:val="20"/>
    </w:rPr>
  </w:style>
  <w:style w:type="paragraph" w:customStyle="1" w:styleId="018">
    <w:name w:val="0 Таблица Текст_1"/>
    <w:basedOn w:val="af1"/>
    <w:qFormat/>
    <w:rsid w:val="0053666C"/>
    <w:pPr>
      <w:ind w:firstLine="851"/>
    </w:pPr>
    <w:rPr>
      <w:rFonts w:ascii="Times New Roman" w:hAnsi="Times New Roman"/>
      <w:color w:val="000000"/>
      <w:sz w:val="20"/>
    </w:rPr>
  </w:style>
  <w:style w:type="paragraph" w:customStyle="1" w:styleId="0110">
    <w:name w:val="0 Таблица Список 1 ур_1"/>
    <w:basedOn w:val="0115"/>
    <w:qFormat/>
    <w:rsid w:val="0053666C"/>
    <w:pPr>
      <w:numPr>
        <w:numId w:val="41"/>
      </w:numPr>
      <w:tabs>
        <w:tab w:val="left" w:pos="567"/>
      </w:tabs>
      <w:spacing w:line="240" w:lineRule="auto"/>
      <w:ind w:left="0" w:firstLine="709"/>
    </w:pPr>
    <w:rPr>
      <w:sz w:val="20"/>
    </w:rPr>
  </w:style>
  <w:style w:type="paragraph" w:customStyle="1" w:styleId="0210">
    <w:name w:val="0 Таблица Список 2 ур_1"/>
    <w:basedOn w:val="0215"/>
    <w:qFormat/>
    <w:rsid w:val="0053666C"/>
    <w:pPr>
      <w:numPr>
        <w:numId w:val="41"/>
      </w:numPr>
      <w:tabs>
        <w:tab w:val="left" w:pos="567"/>
      </w:tabs>
      <w:spacing w:line="240" w:lineRule="auto"/>
      <w:ind w:left="0" w:firstLine="709"/>
    </w:pPr>
    <w:rPr>
      <w:sz w:val="20"/>
    </w:rPr>
  </w:style>
  <w:style w:type="paragraph" w:styleId="53">
    <w:name w:val="toc 5"/>
    <w:basedOn w:val="af1"/>
    <w:next w:val="af1"/>
    <w:autoRedefine/>
    <w:uiPriority w:val="39"/>
    <w:rsid w:val="0053666C"/>
    <w:pPr>
      <w:spacing w:before="0" w:after="100" w:line="276" w:lineRule="auto"/>
      <w:ind w:left="880" w:firstLine="851"/>
    </w:pPr>
    <w:rPr>
      <w:rFonts w:ascii="Calibri" w:hAnsi="Calibri"/>
      <w:sz w:val="22"/>
      <w:szCs w:val="22"/>
    </w:rPr>
  </w:style>
  <w:style w:type="paragraph" w:styleId="61">
    <w:name w:val="toc 6"/>
    <w:basedOn w:val="af1"/>
    <w:next w:val="af1"/>
    <w:autoRedefine/>
    <w:uiPriority w:val="39"/>
    <w:rsid w:val="0053666C"/>
    <w:pPr>
      <w:spacing w:before="0" w:after="100" w:line="276" w:lineRule="auto"/>
      <w:ind w:left="1100" w:firstLine="851"/>
    </w:pPr>
    <w:rPr>
      <w:rFonts w:ascii="Calibri" w:hAnsi="Calibri"/>
      <w:sz w:val="22"/>
      <w:szCs w:val="22"/>
    </w:rPr>
  </w:style>
  <w:style w:type="paragraph" w:styleId="71">
    <w:name w:val="toc 7"/>
    <w:basedOn w:val="af1"/>
    <w:next w:val="af1"/>
    <w:autoRedefine/>
    <w:uiPriority w:val="39"/>
    <w:rsid w:val="0053666C"/>
    <w:pPr>
      <w:spacing w:before="0" w:after="100" w:line="276" w:lineRule="auto"/>
      <w:ind w:left="1320" w:firstLine="851"/>
    </w:pPr>
    <w:rPr>
      <w:rFonts w:ascii="Calibri" w:hAnsi="Calibri"/>
      <w:sz w:val="22"/>
      <w:szCs w:val="22"/>
    </w:rPr>
  </w:style>
  <w:style w:type="paragraph" w:styleId="82">
    <w:name w:val="toc 8"/>
    <w:basedOn w:val="af1"/>
    <w:next w:val="af1"/>
    <w:autoRedefine/>
    <w:uiPriority w:val="39"/>
    <w:rsid w:val="0053666C"/>
    <w:pPr>
      <w:spacing w:before="0" w:after="100" w:line="276" w:lineRule="auto"/>
      <w:ind w:left="1540" w:firstLine="851"/>
    </w:pPr>
    <w:rPr>
      <w:rFonts w:ascii="Calibri" w:hAnsi="Calibri"/>
      <w:sz w:val="22"/>
      <w:szCs w:val="22"/>
    </w:rPr>
  </w:style>
  <w:style w:type="paragraph" w:styleId="91">
    <w:name w:val="toc 9"/>
    <w:basedOn w:val="af1"/>
    <w:next w:val="af1"/>
    <w:autoRedefine/>
    <w:uiPriority w:val="39"/>
    <w:rsid w:val="0053666C"/>
    <w:pPr>
      <w:spacing w:before="0" w:after="100" w:line="276" w:lineRule="auto"/>
      <w:ind w:left="1760" w:firstLine="851"/>
    </w:pPr>
    <w:rPr>
      <w:rFonts w:ascii="Calibri" w:hAnsi="Calibri"/>
      <w:sz w:val="22"/>
      <w:szCs w:val="22"/>
    </w:rPr>
  </w:style>
  <w:style w:type="paragraph" w:customStyle="1" w:styleId="0f0">
    <w:name w:val="0 Титул"/>
    <w:qFormat/>
    <w:rsid w:val="0053666C"/>
    <w:pPr>
      <w:spacing w:line="360" w:lineRule="auto"/>
      <w:contextualSpacing/>
    </w:pPr>
    <w:rPr>
      <w:sz w:val="24"/>
      <w:szCs w:val="24"/>
    </w:rPr>
  </w:style>
  <w:style w:type="paragraph" w:customStyle="1" w:styleId="0-">
    <w:name w:val="0 Титул - Наименование организации и системы"/>
    <w:basedOn w:val="0f0"/>
    <w:rsid w:val="0053666C"/>
    <w:pPr>
      <w:jc w:val="center"/>
    </w:pPr>
    <w:rPr>
      <w:b/>
      <w:bCs/>
      <w:caps/>
      <w:szCs w:val="20"/>
    </w:rPr>
  </w:style>
  <w:style w:type="paragraph" w:customStyle="1" w:styleId="0-0">
    <w:name w:val="0 Титул - утвержаю"/>
    <w:aliases w:val="согласовано"/>
    <w:basedOn w:val="0f0"/>
    <w:rsid w:val="0053666C"/>
    <w:rPr>
      <w:b/>
      <w:bCs/>
    </w:rPr>
  </w:style>
  <w:style w:type="paragraph" w:customStyle="1" w:styleId="0-1">
    <w:name w:val="0 Титул - наименование документа"/>
    <w:basedOn w:val="0f0"/>
    <w:rsid w:val="0053666C"/>
    <w:pPr>
      <w:jc w:val="center"/>
    </w:pPr>
    <w:rPr>
      <w:caps/>
      <w:sz w:val="28"/>
      <w:szCs w:val="20"/>
    </w:rPr>
  </w:style>
  <w:style w:type="paragraph" w:customStyle="1" w:styleId="0-2">
    <w:name w:val="0 Титул - шифр"/>
    <w:aliases w:val="код,год и листаж"/>
    <w:basedOn w:val="0f0"/>
    <w:rsid w:val="0053666C"/>
    <w:pPr>
      <w:jc w:val="center"/>
    </w:pPr>
    <w:rPr>
      <w:szCs w:val="20"/>
    </w:rPr>
  </w:style>
  <w:style w:type="table" w:styleId="-10">
    <w:name w:val="Table Web 1"/>
    <w:basedOn w:val="af3"/>
    <w:rsid w:val="005366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rsid w:val="005366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9">
    <w:name w:val="0 таблица 1"/>
    <w:basedOn w:val="af3"/>
    <w:uiPriority w:val="99"/>
    <w:rsid w:val="0053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cPr>
    </w:tblStylePr>
  </w:style>
  <w:style w:type="table" w:styleId="3a">
    <w:name w:val="Table Simple 3"/>
    <w:basedOn w:val="af3"/>
    <w:rsid w:val="005366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53666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0f1">
    <w:name w:val="0 белый фон"/>
    <w:uiPriority w:val="1"/>
    <w:rsid w:val="0053666C"/>
    <w:rPr>
      <w:rFonts w:ascii="Times New Roman" w:hAnsi="Times New Roman"/>
      <w:color w:val="FFFFFF"/>
      <w:sz w:val="24"/>
    </w:rPr>
  </w:style>
  <w:style w:type="character" w:customStyle="1" w:styleId="0f2">
    <w:name w:val="0 акцент_полужирный"/>
    <w:uiPriority w:val="1"/>
    <w:rsid w:val="0053666C"/>
    <w:rPr>
      <w:rFonts w:ascii="Times New Roman" w:hAnsi="Times New Roman"/>
      <w:b/>
      <w:sz w:val="24"/>
    </w:rPr>
  </w:style>
  <w:style w:type="character" w:customStyle="1" w:styleId="0f3">
    <w:name w:val="0 акцент_подчеркивание"/>
    <w:uiPriority w:val="1"/>
    <w:rsid w:val="0053666C"/>
    <w:rPr>
      <w:rFonts w:ascii="Times New Roman" w:hAnsi="Times New Roman"/>
      <w:sz w:val="24"/>
      <w:u w:val="single"/>
    </w:rPr>
  </w:style>
  <w:style w:type="character" w:customStyle="1" w:styleId="0f4">
    <w:name w:val="0 акцент_курсив"/>
    <w:uiPriority w:val="1"/>
    <w:rsid w:val="0053666C"/>
    <w:rPr>
      <w:rFonts w:ascii="Times New Roman" w:hAnsi="Times New Roman"/>
      <w:i/>
      <w:sz w:val="24"/>
    </w:rPr>
  </w:style>
  <w:style w:type="paragraph" w:styleId="afffff3">
    <w:name w:val="footnote text"/>
    <w:basedOn w:val="af1"/>
    <w:link w:val="afffff4"/>
    <w:rsid w:val="0053666C"/>
    <w:pPr>
      <w:spacing w:before="0"/>
      <w:ind w:firstLine="851"/>
    </w:pPr>
    <w:rPr>
      <w:rFonts w:ascii="Times New Roman" w:hAnsi="Times New Roman"/>
      <w:sz w:val="20"/>
      <w:szCs w:val="20"/>
    </w:rPr>
  </w:style>
  <w:style w:type="character" w:customStyle="1" w:styleId="afffff4">
    <w:name w:val="Текст сноски Знак"/>
    <w:basedOn w:val="af2"/>
    <w:link w:val="afffff3"/>
    <w:rsid w:val="0053666C"/>
  </w:style>
  <w:style w:type="character" w:styleId="afffff5">
    <w:name w:val="footnote reference"/>
    <w:rsid w:val="0053666C"/>
    <w:rPr>
      <w:vertAlign w:val="superscript"/>
    </w:rPr>
  </w:style>
  <w:style w:type="paragraph" w:customStyle="1" w:styleId="0f5">
    <w:name w:val="0 Текст сноски"/>
    <w:basedOn w:val="afffff3"/>
    <w:qFormat/>
    <w:rsid w:val="0053666C"/>
  </w:style>
  <w:style w:type="character" w:customStyle="1" w:styleId="0f6">
    <w:name w:val="0 Надстрочный текст"/>
    <w:uiPriority w:val="1"/>
    <w:qFormat/>
    <w:rsid w:val="0053666C"/>
    <w:rPr>
      <w:rFonts w:ascii="Times New Roman" w:hAnsi="Times New Roman"/>
      <w:sz w:val="24"/>
      <w:vertAlign w:val="superscript"/>
    </w:rPr>
  </w:style>
  <w:style w:type="paragraph" w:customStyle="1" w:styleId="0215">
    <w:name w:val="0 Таблица Список 2 ур_1.5"/>
    <w:basedOn w:val="020"/>
    <w:qFormat/>
    <w:rsid w:val="0053666C"/>
    <w:pPr>
      <w:numPr>
        <w:numId w:val="40"/>
      </w:numPr>
      <w:ind w:left="0" w:firstLine="709"/>
    </w:pPr>
  </w:style>
  <w:style w:type="paragraph" w:customStyle="1" w:styleId="0152">
    <w:name w:val="0 Таблица Текст_1.5"/>
    <w:qFormat/>
    <w:rsid w:val="0053666C"/>
    <w:pPr>
      <w:spacing w:before="120" w:line="360" w:lineRule="auto"/>
      <w:jc w:val="both"/>
    </w:pPr>
    <w:rPr>
      <w:color w:val="000000"/>
      <w:sz w:val="24"/>
      <w:szCs w:val="24"/>
    </w:rPr>
  </w:style>
  <w:style w:type="paragraph" w:customStyle="1" w:styleId="0115">
    <w:name w:val="0 Таблица Список 1 ур_1.5"/>
    <w:basedOn w:val="011"/>
    <w:qFormat/>
    <w:rsid w:val="0053666C"/>
    <w:pPr>
      <w:numPr>
        <w:numId w:val="40"/>
      </w:numPr>
      <w:ind w:left="0" w:firstLine="709"/>
      <w:contextualSpacing/>
    </w:pPr>
  </w:style>
  <w:style w:type="numbering" w:customStyle="1" w:styleId="0">
    <w:name w:val="0 Список основной текст"/>
    <w:basedOn w:val="af4"/>
    <w:uiPriority w:val="99"/>
    <w:rsid w:val="0053666C"/>
    <w:pPr>
      <w:numPr>
        <w:numId w:val="16"/>
      </w:numPr>
    </w:pPr>
  </w:style>
  <w:style w:type="numbering" w:customStyle="1" w:styleId="09">
    <w:name w:val="0 Список заголовков приложений"/>
    <w:uiPriority w:val="99"/>
    <w:rsid w:val="0053666C"/>
    <w:pPr>
      <w:numPr>
        <w:numId w:val="21"/>
      </w:numPr>
    </w:pPr>
  </w:style>
  <w:style w:type="paragraph" w:customStyle="1" w:styleId="110">
    <w:name w:val="1 Заголовок 1 ур"/>
    <w:basedOn w:val="11"/>
    <w:next w:val="0a"/>
    <w:rsid w:val="0053666C"/>
    <w:pPr>
      <w:keepLines/>
      <w:numPr>
        <w:numId w:val="39"/>
      </w:numPr>
      <w:tabs>
        <w:tab w:val="left" w:pos="1"/>
        <w:tab w:val="left" w:pos="284"/>
        <w:tab w:val="left" w:pos="568"/>
        <w:tab w:val="left" w:pos="851"/>
        <w:tab w:val="left" w:pos="1418"/>
        <w:tab w:val="left" w:pos="1701"/>
        <w:tab w:val="left" w:pos="1985"/>
      </w:tabs>
      <w:suppressAutoHyphens/>
      <w:spacing w:before="0" w:after="60" w:line="480" w:lineRule="auto"/>
      <w:ind w:left="0"/>
      <w:jc w:val="left"/>
    </w:pPr>
    <w:rPr>
      <w:rFonts w:ascii="Times New Roman" w:hAnsi="Times New Roman" w:cs="Times New Roman"/>
      <w:bCs w:val="0"/>
      <w:kern w:val="0"/>
      <w:sz w:val="32"/>
      <w:szCs w:val="44"/>
    </w:rPr>
  </w:style>
  <w:style w:type="paragraph" w:customStyle="1" w:styleId="12">
    <w:name w:val="1 Заголовок 2 ур"/>
    <w:basedOn w:val="21"/>
    <w:rsid w:val="0053666C"/>
    <w:pPr>
      <w:keepLines/>
      <w:numPr>
        <w:numId w:val="39"/>
      </w:numPr>
      <w:tabs>
        <w:tab w:val="left" w:pos="284"/>
        <w:tab w:val="left" w:pos="568"/>
        <w:tab w:val="left" w:pos="1418"/>
        <w:tab w:val="left" w:pos="1701"/>
        <w:tab w:val="left" w:pos="1985"/>
      </w:tabs>
      <w:suppressAutoHyphens/>
      <w:ind w:left="0"/>
      <w:jc w:val="left"/>
    </w:pPr>
    <w:rPr>
      <w:rFonts w:ascii="Times New Roman" w:eastAsia="Arial Unicode MS" w:hAnsi="Times New Roman" w:cs="Times New Roman"/>
      <w:bCs w:val="0"/>
      <w:iCs w:val="0"/>
      <w:sz w:val="28"/>
      <w:szCs w:val="44"/>
    </w:rPr>
  </w:style>
  <w:style w:type="paragraph" w:customStyle="1" w:styleId="13">
    <w:name w:val="1 Заголовок 3 ур"/>
    <w:basedOn w:val="30"/>
    <w:next w:val="0a"/>
    <w:rsid w:val="0053666C"/>
    <w:pPr>
      <w:keepLines/>
      <w:numPr>
        <w:numId w:val="39"/>
      </w:numPr>
      <w:tabs>
        <w:tab w:val="left" w:pos="284"/>
        <w:tab w:val="left" w:pos="568"/>
        <w:tab w:val="left" w:pos="851"/>
        <w:tab w:val="left" w:pos="1418"/>
        <w:tab w:val="left" w:pos="1701"/>
        <w:tab w:val="left" w:pos="1985"/>
      </w:tabs>
      <w:suppressAutoHyphens/>
      <w:ind w:left="0"/>
    </w:pPr>
    <w:rPr>
      <w:rFonts w:ascii="Times New Roman" w:hAnsi="Times New Roman" w:cs="Times New Roman"/>
      <w:bCs w:val="0"/>
      <w:sz w:val="28"/>
      <w:szCs w:val="38"/>
      <w:lang w:val="x-none" w:eastAsia="x-none"/>
    </w:rPr>
  </w:style>
  <w:style w:type="paragraph" w:customStyle="1" w:styleId="14">
    <w:name w:val="1 Заголовок 4 ур"/>
    <w:basedOn w:val="42"/>
    <w:rsid w:val="0053666C"/>
    <w:pPr>
      <w:keepLines/>
      <w:numPr>
        <w:ilvl w:val="3"/>
        <w:numId w:val="39"/>
      </w:numPr>
      <w:tabs>
        <w:tab w:val="left" w:pos="284"/>
        <w:tab w:val="left" w:pos="568"/>
        <w:tab w:val="left" w:pos="851"/>
        <w:tab w:val="left" w:pos="1418"/>
        <w:tab w:val="left" w:pos="1701"/>
        <w:tab w:val="left" w:pos="1985"/>
      </w:tabs>
      <w:suppressAutoHyphens/>
      <w:spacing w:before="120" w:after="0"/>
      <w:ind w:left="0"/>
    </w:pPr>
    <w:rPr>
      <w:bCs w:val="0"/>
      <w:i/>
      <w:lang w:val="x-none" w:eastAsia="x-none"/>
    </w:rPr>
  </w:style>
  <w:style w:type="numbering" w:customStyle="1" w:styleId="1">
    <w:name w:val="1 Список заголовков"/>
    <w:basedOn w:val="af4"/>
    <w:uiPriority w:val="99"/>
    <w:rsid w:val="0053666C"/>
    <w:pPr>
      <w:numPr>
        <w:numId w:val="20"/>
      </w:numPr>
    </w:pPr>
  </w:style>
  <w:style w:type="paragraph" w:customStyle="1" w:styleId="0315">
    <w:name w:val="0 Таблица Список 3 ур_1.5"/>
    <w:basedOn w:val="0152"/>
    <w:qFormat/>
    <w:rsid w:val="0053666C"/>
    <w:pPr>
      <w:numPr>
        <w:ilvl w:val="2"/>
        <w:numId w:val="40"/>
      </w:numPr>
      <w:spacing w:before="0"/>
      <w:ind w:left="0" w:firstLine="709"/>
    </w:pPr>
  </w:style>
  <w:style w:type="paragraph" w:customStyle="1" w:styleId="0310">
    <w:name w:val="0 Таблица Список 3 ур_1"/>
    <w:basedOn w:val="018"/>
    <w:rsid w:val="0053666C"/>
    <w:pPr>
      <w:numPr>
        <w:ilvl w:val="2"/>
        <w:numId w:val="41"/>
      </w:numPr>
      <w:spacing w:before="0"/>
      <w:ind w:left="0" w:firstLine="709"/>
    </w:pPr>
  </w:style>
  <w:style w:type="paragraph" w:customStyle="1" w:styleId="0UseCase1">
    <w:name w:val="0 шаги основной сценарий О UseCase"/>
    <w:qFormat/>
    <w:rsid w:val="0053666C"/>
    <w:pPr>
      <w:numPr>
        <w:ilvl w:val="1"/>
        <w:numId w:val="34"/>
      </w:numPr>
      <w:spacing w:line="360" w:lineRule="auto"/>
      <w:ind w:left="1440" w:hanging="360"/>
      <w:jc w:val="both"/>
    </w:pPr>
    <w:rPr>
      <w:color w:val="000000"/>
      <w:sz w:val="24"/>
      <w:szCs w:val="24"/>
      <w:lang w:val="en-US"/>
    </w:rPr>
  </w:style>
  <w:style w:type="numbering" w:customStyle="1" w:styleId="0UseCase">
    <w:name w:val="0 список шагов О осн.сценарий UseCase"/>
    <w:basedOn w:val="af4"/>
    <w:uiPriority w:val="99"/>
    <w:rsid w:val="0053666C"/>
    <w:pPr>
      <w:numPr>
        <w:numId w:val="24"/>
      </w:numPr>
    </w:pPr>
  </w:style>
  <w:style w:type="paragraph" w:customStyle="1" w:styleId="01UseCase0">
    <w:name w:val="0 шаги альтерн. сценарий А1 UseCase"/>
    <w:qFormat/>
    <w:rsid w:val="0053666C"/>
    <w:pPr>
      <w:numPr>
        <w:numId w:val="35"/>
      </w:numPr>
      <w:spacing w:line="360" w:lineRule="auto"/>
      <w:jc w:val="both"/>
    </w:pPr>
    <w:rPr>
      <w:color w:val="000000"/>
      <w:sz w:val="24"/>
      <w:szCs w:val="24"/>
    </w:rPr>
  </w:style>
  <w:style w:type="numbering" w:customStyle="1" w:styleId="01UseCase">
    <w:name w:val="0 список шагов А1 альтерн. сценарий UseCase"/>
    <w:basedOn w:val="af4"/>
    <w:uiPriority w:val="99"/>
    <w:rsid w:val="0053666C"/>
    <w:pPr>
      <w:numPr>
        <w:numId w:val="25"/>
      </w:numPr>
    </w:pPr>
  </w:style>
  <w:style w:type="paragraph" w:customStyle="1" w:styleId="0UseCase0">
    <w:name w:val="0 расширение сценария UseCase"/>
    <w:rsid w:val="0053666C"/>
    <w:pPr>
      <w:numPr>
        <w:ilvl w:val="1"/>
        <w:numId w:val="49"/>
      </w:numPr>
      <w:tabs>
        <w:tab w:val="num" w:pos="360"/>
      </w:tabs>
      <w:spacing w:line="360" w:lineRule="auto"/>
      <w:ind w:left="0"/>
      <w:jc w:val="both"/>
    </w:pPr>
    <w:rPr>
      <w:color w:val="000000"/>
      <w:sz w:val="24"/>
      <w:szCs w:val="24"/>
      <w:lang w:val="en-US"/>
    </w:rPr>
  </w:style>
  <w:style w:type="paragraph" w:customStyle="1" w:styleId="02UseCase0">
    <w:name w:val="0 шаги альтерн. сценарий А2 UseCase"/>
    <w:basedOn w:val="01UseCase0"/>
    <w:qFormat/>
    <w:rsid w:val="0053666C"/>
    <w:pPr>
      <w:numPr>
        <w:numId w:val="42"/>
      </w:numPr>
    </w:pPr>
  </w:style>
  <w:style w:type="numbering" w:customStyle="1" w:styleId="02UseCase">
    <w:name w:val="0 список шагов А2 альтерн. сценарий UseCase"/>
    <w:basedOn w:val="af4"/>
    <w:uiPriority w:val="99"/>
    <w:rsid w:val="0053666C"/>
    <w:pPr>
      <w:numPr>
        <w:numId w:val="26"/>
      </w:numPr>
    </w:pPr>
  </w:style>
  <w:style w:type="paragraph" w:customStyle="1" w:styleId="03UseCase0">
    <w:name w:val="0 шаги альтерн. сценарий А3 UseCase"/>
    <w:basedOn w:val="01UseCase0"/>
    <w:qFormat/>
    <w:rsid w:val="0053666C"/>
    <w:pPr>
      <w:numPr>
        <w:numId w:val="43"/>
      </w:numPr>
      <w:ind w:left="0" w:firstLine="709"/>
    </w:pPr>
  </w:style>
  <w:style w:type="paragraph" w:customStyle="1" w:styleId="04UseCase0">
    <w:name w:val="0 шаги альтерн. сценарий А4 UseCase"/>
    <w:basedOn w:val="02UseCase0"/>
    <w:qFormat/>
    <w:rsid w:val="0053666C"/>
    <w:pPr>
      <w:numPr>
        <w:numId w:val="44"/>
      </w:numPr>
    </w:pPr>
  </w:style>
  <w:style w:type="paragraph" w:customStyle="1" w:styleId="05UseCase0">
    <w:name w:val="0 шаги альтерн. сценарий А5 UseCase"/>
    <w:basedOn w:val="02UseCase0"/>
    <w:qFormat/>
    <w:rsid w:val="0053666C"/>
    <w:pPr>
      <w:numPr>
        <w:numId w:val="45"/>
      </w:numPr>
    </w:pPr>
  </w:style>
  <w:style w:type="numbering" w:customStyle="1" w:styleId="03UseCase">
    <w:name w:val="0 список шагов А3 альтерн. сценарий UseCase"/>
    <w:basedOn w:val="af4"/>
    <w:uiPriority w:val="99"/>
    <w:rsid w:val="0053666C"/>
    <w:pPr>
      <w:numPr>
        <w:numId w:val="27"/>
      </w:numPr>
    </w:pPr>
  </w:style>
  <w:style w:type="numbering" w:customStyle="1" w:styleId="04UseCase">
    <w:name w:val="0 список шагов А4 альтерн. сценарий UseCase"/>
    <w:basedOn w:val="af4"/>
    <w:uiPriority w:val="99"/>
    <w:rsid w:val="0053666C"/>
    <w:pPr>
      <w:numPr>
        <w:numId w:val="28"/>
      </w:numPr>
    </w:pPr>
  </w:style>
  <w:style w:type="numbering" w:customStyle="1" w:styleId="05UseCase">
    <w:name w:val="0 список шагов А5 альтерн. сценарий UseCase"/>
    <w:basedOn w:val="af4"/>
    <w:uiPriority w:val="99"/>
    <w:rsid w:val="0053666C"/>
    <w:pPr>
      <w:numPr>
        <w:numId w:val="29"/>
      </w:numPr>
    </w:pPr>
  </w:style>
  <w:style w:type="paragraph" w:customStyle="1" w:styleId="06UseCase0">
    <w:name w:val="0 шаги альтерн. сценарий А6 UseCase"/>
    <w:basedOn w:val="01UseCase0"/>
    <w:qFormat/>
    <w:rsid w:val="0053666C"/>
    <w:pPr>
      <w:numPr>
        <w:numId w:val="46"/>
      </w:numPr>
      <w:tabs>
        <w:tab w:val="num" w:pos="360"/>
      </w:tabs>
      <w:ind w:left="360" w:hanging="360"/>
    </w:pPr>
  </w:style>
  <w:style w:type="paragraph" w:customStyle="1" w:styleId="07UseCase0">
    <w:name w:val="0 шаги альтерн. сценарий А7 UseCase"/>
    <w:basedOn w:val="01UseCase0"/>
    <w:qFormat/>
    <w:rsid w:val="0053666C"/>
    <w:pPr>
      <w:numPr>
        <w:numId w:val="47"/>
      </w:numPr>
      <w:tabs>
        <w:tab w:val="num" w:pos="360"/>
      </w:tabs>
      <w:ind w:left="720" w:hanging="360"/>
    </w:pPr>
  </w:style>
  <w:style w:type="paragraph" w:customStyle="1" w:styleId="08UseCase0">
    <w:name w:val="0 шаги альтерн. сценарий А8 UseCase"/>
    <w:basedOn w:val="01UseCase0"/>
    <w:qFormat/>
    <w:rsid w:val="0053666C"/>
    <w:pPr>
      <w:numPr>
        <w:numId w:val="48"/>
      </w:numPr>
      <w:tabs>
        <w:tab w:val="num" w:pos="360"/>
      </w:tabs>
      <w:ind w:left="720" w:hanging="360"/>
    </w:pPr>
  </w:style>
  <w:style w:type="paragraph" w:customStyle="1" w:styleId="09UseCase0">
    <w:name w:val="0 шаги альтерн. сценарий А9 UseCase"/>
    <w:basedOn w:val="01UseCase0"/>
    <w:qFormat/>
    <w:rsid w:val="0053666C"/>
    <w:pPr>
      <w:numPr>
        <w:numId w:val="49"/>
      </w:numPr>
      <w:tabs>
        <w:tab w:val="num" w:pos="360"/>
      </w:tabs>
      <w:ind w:left="720" w:hanging="360"/>
    </w:pPr>
  </w:style>
  <w:style w:type="numbering" w:customStyle="1" w:styleId="06UseCase">
    <w:name w:val="0 список шагов А6 альтерн. сценарий UseCase"/>
    <w:basedOn w:val="01UseCase"/>
    <w:uiPriority w:val="99"/>
    <w:rsid w:val="0053666C"/>
    <w:pPr>
      <w:numPr>
        <w:numId w:val="30"/>
      </w:numPr>
    </w:pPr>
  </w:style>
  <w:style w:type="numbering" w:customStyle="1" w:styleId="07UseCase">
    <w:name w:val="0 список шагов А7 альтерн. сценарий UseCase"/>
    <w:basedOn w:val="01UseCase"/>
    <w:uiPriority w:val="99"/>
    <w:rsid w:val="0053666C"/>
    <w:pPr>
      <w:numPr>
        <w:numId w:val="31"/>
      </w:numPr>
    </w:pPr>
  </w:style>
  <w:style w:type="numbering" w:customStyle="1" w:styleId="08UseCase">
    <w:name w:val="0 список шагов А8 альтерн. сценарий UseCase"/>
    <w:basedOn w:val="01UseCase"/>
    <w:uiPriority w:val="99"/>
    <w:rsid w:val="0053666C"/>
    <w:pPr>
      <w:numPr>
        <w:numId w:val="32"/>
      </w:numPr>
    </w:pPr>
  </w:style>
  <w:style w:type="numbering" w:customStyle="1" w:styleId="09UseCase">
    <w:name w:val="0 список шагов А9 альтерн. сценарий UseCase"/>
    <w:basedOn w:val="01UseCase"/>
    <w:uiPriority w:val="99"/>
    <w:rsid w:val="0053666C"/>
    <w:pPr>
      <w:numPr>
        <w:numId w:val="33"/>
      </w:numPr>
    </w:pPr>
  </w:style>
  <w:style w:type="paragraph" w:customStyle="1" w:styleId="1f">
    <w:name w:val="Маркир. список 1"/>
    <w:basedOn w:val="af1"/>
    <w:link w:val="1f0"/>
    <w:rsid w:val="0053666C"/>
    <w:pPr>
      <w:keepNext/>
      <w:tabs>
        <w:tab w:val="num" w:pos="1077"/>
      </w:tabs>
      <w:spacing w:before="0"/>
      <w:ind w:left="1077" w:hanging="340"/>
    </w:pPr>
    <w:rPr>
      <w:rFonts w:ascii="Times New Roman" w:hAnsi="Times New Roman"/>
      <w:sz w:val="28"/>
      <w:szCs w:val="28"/>
    </w:rPr>
  </w:style>
  <w:style w:type="character" w:customStyle="1" w:styleId="1f0">
    <w:name w:val="Маркир. список 1 Знак"/>
    <w:link w:val="1f"/>
    <w:rsid w:val="0053666C"/>
    <w:rPr>
      <w:sz w:val="28"/>
      <w:szCs w:val="28"/>
    </w:rPr>
  </w:style>
  <w:style w:type="paragraph" w:customStyle="1" w:styleId="afffff6">
    <w:name w:val="Обычный текст"/>
    <w:basedOn w:val="af1"/>
    <w:link w:val="afffff7"/>
    <w:rsid w:val="0053666C"/>
    <w:pPr>
      <w:spacing w:before="0"/>
      <w:ind w:firstLine="720"/>
    </w:pPr>
    <w:rPr>
      <w:rFonts w:ascii="Times New Roman" w:hAnsi="Times New Roman"/>
      <w:sz w:val="28"/>
      <w:lang w:eastAsia="en-US"/>
    </w:rPr>
  </w:style>
  <w:style w:type="character" w:customStyle="1" w:styleId="afffff7">
    <w:name w:val="Обычный текст Знак"/>
    <w:link w:val="afffff6"/>
    <w:rsid w:val="0053666C"/>
    <w:rPr>
      <w:sz w:val="28"/>
      <w:szCs w:val="24"/>
      <w:lang w:eastAsia="en-US"/>
    </w:rPr>
  </w:style>
  <w:style w:type="paragraph" w:customStyle="1" w:styleId="afffff8">
    <w:name w:val="Таблица заголовок"/>
    <w:basedOn w:val="af1"/>
    <w:rsid w:val="0053666C"/>
    <w:pPr>
      <w:keepNext/>
      <w:spacing w:after="240"/>
      <w:ind w:firstLine="851"/>
    </w:pPr>
    <w:rPr>
      <w:rFonts w:ascii="Times New Roman" w:hAnsi="Times New Roman"/>
      <w:b/>
      <w:bCs/>
      <w:sz w:val="28"/>
      <w:lang w:bidi="en-US"/>
    </w:rPr>
  </w:style>
  <w:style w:type="character" w:customStyle="1" w:styleId="afff3">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f2"/>
    <w:rsid w:val="0053666C"/>
    <w:rPr>
      <w:rFonts w:ascii="Arial" w:hAnsi="Arial"/>
      <w:bCs/>
      <w:sz w:val="24"/>
    </w:rPr>
  </w:style>
  <w:style w:type="paragraph" w:customStyle="1" w:styleId="afffff9">
    <w:name w:val="Абзац ДИТ"/>
    <w:basedOn w:val="af1"/>
    <w:link w:val="afffffa"/>
    <w:qFormat/>
    <w:rsid w:val="0053666C"/>
    <w:pPr>
      <w:spacing w:before="0"/>
      <w:ind w:firstLine="720"/>
      <w:contextualSpacing/>
    </w:pPr>
    <w:rPr>
      <w:rFonts w:ascii="Times New Roman" w:eastAsia="Calibri" w:hAnsi="Times New Roman"/>
      <w:szCs w:val="22"/>
      <w:lang w:val="x-none" w:eastAsia="en-US"/>
    </w:rPr>
  </w:style>
  <w:style w:type="character" w:customStyle="1" w:styleId="afffffa">
    <w:name w:val="Абзац ДИТ Знак"/>
    <w:link w:val="afffff9"/>
    <w:rsid w:val="0053666C"/>
    <w:rPr>
      <w:rFonts w:eastAsia="Calibri"/>
      <w:sz w:val="24"/>
      <w:szCs w:val="22"/>
      <w:lang w:val="x-none" w:eastAsia="en-US"/>
    </w:rPr>
  </w:style>
  <w:style w:type="paragraph" w:customStyle="1" w:styleId="1f1">
    <w:name w:val="Н1_ТЕКСТ"/>
    <w:basedOn w:val="af1"/>
    <w:link w:val="1f2"/>
    <w:qFormat/>
    <w:rsid w:val="0053666C"/>
    <w:pPr>
      <w:spacing w:before="60" w:line="276" w:lineRule="auto"/>
      <w:ind w:firstLine="709"/>
    </w:pPr>
    <w:rPr>
      <w:rFonts w:ascii="Times New Roman" w:eastAsia="Calibri" w:hAnsi="Times New Roman"/>
      <w:color w:val="000000"/>
      <w:lang w:val="x-none" w:eastAsia="en-US"/>
    </w:rPr>
  </w:style>
  <w:style w:type="character" w:customStyle="1" w:styleId="1f2">
    <w:name w:val="Н1_ТЕКСТ Знак"/>
    <w:link w:val="1f1"/>
    <w:rsid w:val="0053666C"/>
    <w:rPr>
      <w:rFonts w:eastAsia="Calibri"/>
      <w:color w:val="000000"/>
      <w:sz w:val="24"/>
      <w:szCs w:val="24"/>
      <w:lang w:val="x-none" w:eastAsia="en-US"/>
    </w:rPr>
  </w:style>
  <w:style w:type="paragraph" w:customStyle="1" w:styleId="0f7">
    <w:name w:val="0.Текст  ПЦ ГЗ"/>
    <w:basedOn w:val="af1"/>
    <w:link w:val="01a"/>
    <w:qFormat/>
    <w:rsid w:val="0053666C"/>
    <w:pPr>
      <w:spacing w:before="0"/>
      <w:ind w:firstLine="567"/>
    </w:pPr>
    <w:rPr>
      <w:rFonts w:ascii="Times New Roman" w:eastAsia="Calibri" w:hAnsi="Times New Roman"/>
      <w:color w:val="000000"/>
      <w:lang w:val="x-none" w:eastAsia="en-US"/>
    </w:rPr>
  </w:style>
  <w:style w:type="character" w:customStyle="1" w:styleId="01a">
    <w:name w:val="0.Текст  ПЦ ГЗ Знак1"/>
    <w:link w:val="0f7"/>
    <w:rsid w:val="0053666C"/>
    <w:rPr>
      <w:rFonts w:eastAsia="Calibri"/>
      <w:color w:val="000000"/>
      <w:sz w:val="24"/>
      <w:szCs w:val="24"/>
      <w:lang w:val="x-none" w:eastAsia="en-US"/>
    </w:rPr>
  </w:style>
  <w:style w:type="paragraph" w:customStyle="1" w:styleId="1f3">
    <w:name w:val="1.Таблица текст ПЦ ГЗ"/>
    <w:basedOn w:val="0f7"/>
    <w:qFormat/>
    <w:rsid w:val="0053666C"/>
    <w:pPr>
      <w:ind w:firstLine="0"/>
    </w:pPr>
    <w:rPr>
      <w:rFonts w:eastAsia="Times New Roman"/>
    </w:rPr>
  </w:style>
  <w:style w:type="paragraph" w:customStyle="1" w:styleId="210">
    <w:name w:val="2.Заголовок1 ПЦ ГЗ"/>
    <w:basedOn w:val="11"/>
    <w:next w:val="af1"/>
    <w:qFormat/>
    <w:rsid w:val="0053666C"/>
    <w:pPr>
      <w:pageBreakBefore w:val="0"/>
      <w:numPr>
        <w:numId w:val="50"/>
      </w:numPr>
      <w:tabs>
        <w:tab w:val="left" w:pos="709"/>
      </w:tabs>
      <w:spacing w:before="240" w:after="60"/>
      <w:contextualSpacing/>
      <w:jc w:val="both"/>
    </w:pPr>
    <w:rPr>
      <w:rFonts w:ascii="Times New Roman" w:eastAsia="Calibri" w:hAnsi="Times New Roman" w:cs="Times New Roman"/>
      <w:bCs w:val="0"/>
      <w:color w:val="000000"/>
      <w:kern w:val="1"/>
      <w:sz w:val="32"/>
      <w:szCs w:val="32"/>
      <w:lang w:val="x-none" w:eastAsia="x-none"/>
    </w:rPr>
  </w:style>
  <w:style w:type="paragraph" w:customStyle="1" w:styleId="220">
    <w:name w:val="2.Заголовок2 ПЦ ГЗ"/>
    <w:basedOn w:val="21"/>
    <w:next w:val="af1"/>
    <w:qFormat/>
    <w:rsid w:val="0053666C"/>
    <w:pPr>
      <w:numPr>
        <w:numId w:val="50"/>
      </w:numPr>
      <w:tabs>
        <w:tab w:val="left" w:pos="851"/>
      </w:tabs>
      <w:spacing w:before="240" w:after="60"/>
      <w:contextualSpacing/>
    </w:pPr>
    <w:rPr>
      <w:rFonts w:ascii="Times New Roman" w:eastAsia="Calibri" w:hAnsi="Times New Roman" w:cs="Times New Roman"/>
      <w:bCs w:val="0"/>
      <w:iCs w:val="0"/>
      <w:color w:val="000000"/>
      <w:sz w:val="28"/>
      <w:szCs w:val="22"/>
      <w:lang w:val="x-none" w:eastAsia="x-none"/>
    </w:rPr>
  </w:style>
  <w:style w:type="paragraph" w:customStyle="1" w:styleId="230">
    <w:name w:val="2.Заголовок3 ПЦ ГЗ"/>
    <w:basedOn w:val="30"/>
    <w:next w:val="1f3"/>
    <w:qFormat/>
    <w:rsid w:val="0053666C"/>
    <w:pPr>
      <w:numPr>
        <w:numId w:val="50"/>
      </w:numPr>
      <w:tabs>
        <w:tab w:val="left" w:pos="851"/>
        <w:tab w:val="left" w:pos="1985"/>
      </w:tabs>
      <w:spacing w:before="240" w:after="60"/>
      <w:contextualSpacing/>
    </w:pPr>
    <w:rPr>
      <w:rFonts w:ascii="Times New Roman" w:eastAsia="Calibri" w:hAnsi="Times New Roman" w:cs="Times New Roman"/>
      <w:bCs w:val="0"/>
      <w:color w:val="000000"/>
      <w:szCs w:val="20"/>
      <w:lang w:val="x-none" w:eastAsia="x-none"/>
    </w:rPr>
  </w:style>
  <w:style w:type="paragraph" w:customStyle="1" w:styleId="0f8">
    <w:name w:val="0.Текст полужирный ПЦ ГЗ"/>
    <w:next w:val="af1"/>
    <w:link w:val="01b"/>
    <w:qFormat/>
    <w:rsid w:val="0053666C"/>
    <w:rPr>
      <w:rFonts w:eastAsia="Calibri"/>
      <w:b/>
      <w:color w:val="000000"/>
      <w:sz w:val="24"/>
      <w:szCs w:val="24"/>
      <w:lang w:eastAsia="en-US"/>
    </w:rPr>
  </w:style>
  <w:style w:type="character" w:customStyle="1" w:styleId="01b">
    <w:name w:val="0.Текст полужирный ПЦ ГЗ Знак1"/>
    <w:link w:val="0f8"/>
    <w:rsid w:val="0053666C"/>
    <w:rPr>
      <w:rFonts w:eastAsia="Calibri"/>
      <w:b/>
      <w:color w:val="000000"/>
      <w:sz w:val="24"/>
      <w:szCs w:val="24"/>
      <w:lang w:eastAsia="en-US"/>
    </w:rPr>
  </w:style>
  <w:style w:type="paragraph" w:customStyle="1" w:styleId="1f4">
    <w:name w:val="Абзац списка1"/>
    <w:basedOn w:val="af1"/>
    <w:link w:val="ListParagraphChar"/>
    <w:qFormat/>
    <w:rsid w:val="0053666C"/>
    <w:pPr>
      <w:spacing w:before="0" w:after="200"/>
      <w:ind w:left="720" w:firstLine="709"/>
    </w:pPr>
    <w:rPr>
      <w:rFonts w:ascii="Times New Roman" w:eastAsia="Calibri" w:hAnsi="Times New Roman"/>
      <w:szCs w:val="22"/>
      <w:lang w:val="x-none" w:eastAsia="en-US"/>
    </w:rPr>
  </w:style>
  <w:style w:type="character" w:customStyle="1" w:styleId="ListParagraphChar">
    <w:name w:val="List Paragraph Char"/>
    <w:link w:val="1f4"/>
    <w:locked/>
    <w:rsid w:val="0053666C"/>
    <w:rPr>
      <w:rFonts w:eastAsia="Calibri"/>
      <w:sz w:val="24"/>
      <w:szCs w:val="22"/>
      <w:lang w:val="x-none" w:eastAsia="en-US"/>
    </w:rPr>
  </w:style>
  <w:style w:type="paragraph" w:customStyle="1" w:styleId="ad">
    <w:name w:val="Раздел"/>
    <w:basedOn w:val="11"/>
    <w:next w:val="af1"/>
    <w:qFormat/>
    <w:rsid w:val="0053666C"/>
    <w:pPr>
      <w:keepLines/>
      <w:numPr>
        <w:numId w:val="51"/>
      </w:numPr>
      <w:spacing w:before="480" w:after="0"/>
      <w:contextualSpacing/>
      <w:jc w:val="left"/>
    </w:pPr>
    <w:rPr>
      <w:rFonts w:ascii="Times New Roman" w:hAnsi="Times New Roman" w:cs="Times New Roman"/>
      <w:caps/>
      <w:kern w:val="0"/>
      <w:lang w:val="en-US" w:eastAsia="en-US"/>
    </w:rPr>
  </w:style>
  <w:style w:type="paragraph" w:customStyle="1" w:styleId="ae">
    <w:name w:val="Подраздел"/>
    <w:basedOn w:val="21"/>
    <w:next w:val="af1"/>
    <w:qFormat/>
    <w:rsid w:val="0053666C"/>
    <w:pPr>
      <w:keepLines/>
      <w:numPr>
        <w:numId w:val="51"/>
      </w:numPr>
      <w:spacing w:before="200"/>
      <w:contextualSpacing/>
      <w:jc w:val="left"/>
    </w:pPr>
    <w:rPr>
      <w:rFonts w:ascii="Times New Roman" w:eastAsia="Calibri" w:hAnsi="Times New Roman" w:cs="Times New Roman"/>
      <w:iCs w:val="0"/>
      <w:sz w:val="28"/>
      <w:szCs w:val="26"/>
      <w:lang w:val="x-none" w:eastAsia="en-US"/>
    </w:rPr>
  </w:style>
  <w:style w:type="paragraph" w:customStyle="1" w:styleId="af">
    <w:name w:val="Пункт"/>
    <w:basedOn w:val="ae"/>
    <w:next w:val="af1"/>
    <w:qFormat/>
    <w:rsid w:val="0053666C"/>
    <w:pPr>
      <w:numPr>
        <w:ilvl w:val="2"/>
      </w:numPr>
      <w:outlineLvl w:val="2"/>
    </w:pPr>
  </w:style>
  <w:style w:type="paragraph" w:customStyle="1" w:styleId="af0">
    <w:name w:val="Подпункт"/>
    <w:basedOn w:val="af"/>
    <w:next w:val="afffff9"/>
    <w:qFormat/>
    <w:rsid w:val="0053666C"/>
    <w:pPr>
      <w:numPr>
        <w:ilvl w:val="3"/>
      </w:numPr>
      <w:outlineLvl w:val="3"/>
    </w:pPr>
  </w:style>
  <w:style w:type="paragraph" w:customStyle="1" w:styleId="afffffb">
    <w:name w:val="Стиль Абзац ТЗ СИМИ"/>
    <w:basedOn w:val="af1"/>
    <w:qFormat/>
    <w:rsid w:val="0053666C"/>
    <w:pPr>
      <w:spacing w:before="0"/>
      <w:ind w:firstLine="851"/>
    </w:pPr>
    <w:rPr>
      <w:rFonts w:ascii="Times New Roman" w:hAnsi="Times New Roman"/>
      <w:sz w:val="28"/>
      <w:szCs w:val="22"/>
      <w:lang w:eastAsia="en-US"/>
    </w:rPr>
  </w:style>
  <w:style w:type="paragraph" w:customStyle="1" w:styleId="2b">
    <w:name w:val="Абзац списка2"/>
    <w:basedOn w:val="afc"/>
    <w:qFormat/>
    <w:rsid w:val="0053666C"/>
    <w:pPr>
      <w:tabs>
        <w:tab w:val="num" w:pos="1440"/>
        <w:tab w:val="left" w:pos="1560"/>
        <w:tab w:val="left" w:pos="2268"/>
      </w:tabs>
      <w:spacing w:after="240" w:line="360" w:lineRule="auto"/>
      <w:ind w:left="1440" w:right="28"/>
      <w:jc w:val="both"/>
    </w:pPr>
    <w:rPr>
      <w:rFonts w:ascii="Arial" w:eastAsia="Calibri" w:hAnsi="Arial" w:cs="Arial"/>
      <w:sz w:val="24"/>
      <w:szCs w:val="24"/>
    </w:rPr>
  </w:style>
  <w:style w:type="paragraph" w:customStyle="1" w:styleId="Name">
    <w:name w:val="Name"/>
    <w:basedOn w:val="af1"/>
    <w:qFormat/>
    <w:rsid w:val="0053666C"/>
    <w:pPr>
      <w:spacing w:before="0"/>
      <w:ind w:firstLine="851"/>
      <w:jc w:val="center"/>
    </w:pPr>
    <w:rPr>
      <w:rFonts w:ascii="Times New Roman" w:hAnsi="Times New Roman"/>
      <w:b/>
      <w:bCs/>
      <w:caps/>
      <w:sz w:val="32"/>
      <w:szCs w:val="32"/>
    </w:rPr>
  </w:style>
  <w:style w:type="paragraph" w:customStyle="1" w:styleId="1f5">
    <w:name w:val="Обычный_1"/>
    <w:basedOn w:val="af1"/>
    <w:link w:val="1f6"/>
    <w:qFormat/>
    <w:rsid w:val="0053666C"/>
    <w:pPr>
      <w:widowControl w:val="0"/>
      <w:spacing w:before="0"/>
      <w:ind w:firstLine="851"/>
    </w:pPr>
    <w:rPr>
      <w:rFonts w:ascii="Times New Roman" w:hAnsi="Times New Roman"/>
      <w:lang w:val="x-none" w:eastAsia="x-none"/>
    </w:rPr>
  </w:style>
  <w:style w:type="character" w:customStyle="1" w:styleId="1f6">
    <w:name w:val="Обычный_1 Знак"/>
    <w:link w:val="1f5"/>
    <w:rsid w:val="0053666C"/>
    <w:rPr>
      <w:sz w:val="24"/>
      <w:szCs w:val="24"/>
      <w:lang w:val="x-none" w:eastAsia="x-none"/>
    </w:rPr>
  </w:style>
  <w:style w:type="paragraph" w:customStyle="1" w:styleId="Title1TK">
    <w:name w:val="Title1 (TK)"/>
    <w:basedOn w:val="11"/>
    <w:next w:val="af1"/>
    <w:link w:val="Title1TK0"/>
    <w:autoRedefine/>
    <w:qFormat/>
    <w:rsid w:val="0053666C"/>
    <w:pPr>
      <w:keepLines/>
      <w:numPr>
        <w:numId w:val="22"/>
      </w:numPr>
      <w:tabs>
        <w:tab w:val="left" w:pos="1"/>
        <w:tab w:val="left" w:pos="284"/>
        <w:tab w:val="left" w:pos="568"/>
        <w:tab w:val="left" w:pos="851"/>
        <w:tab w:val="left" w:pos="1418"/>
        <w:tab w:val="left" w:pos="1701"/>
        <w:tab w:val="left" w:pos="1985"/>
      </w:tabs>
      <w:suppressAutoHyphens/>
      <w:spacing w:before="240" w:after="60"/>
      <w:ind w:left="720" w:hanging="360"/>
      <w:jc w:val="left"/>
    </w:pPr>
    <w:rPr>
      <w:rFonts w:ascii="Calibri" w:hAnsi="Calibri" w:cs="Times New Roman"/>
      <w:bCs w:val="0"/>
      <w:kern w:val="0"/>
      <w:sz w:val="32"/>
      <w:szCs w:val="44"/>
    </w:rPr>
  </w:style>
  <w:style w:type="character" w:customStyle="1" w:styleId="Title1TK0">
    <w:name w:val="Title1 (TK) Знак"/>
    <w:link w:val="Title1TK"/>
    <w:rsid w:val="0053666C"/>
    <w:rPr>
      <w:rFonts w:ascii="Calibri" w:hAnsi="Calibri"/>
      <w:b/>
      <w:sz w:val="32"/>
      <w:szCs w:val="44"/>
    </w:rPr>
  </w:style>
  <w:style w:type="paragraph" w:customStyle="1" w:styleId="1f7">
    <w:name w:val="Загол 1"/>
    <w:basedOn w:val="af1"/>
    <w:link w:val="1f8"/>
    <w:qFormat/>
    <w:rsid w:val="0053666C"/>
    <w:pPr>
      <w:pageBreakBefore/>
      <w:spacing w:before="0"/>
      <w:ind w:firstLine="851"/>
      <w:jc w:val="center"/>
    </w:pPr>
    <w:rPr>
      <w:rFonts w:ascii="Times New Roman" w:hAnsi="Times New Roman"/>
      <w:b/>
      <w:sz w:val="28"/>
      <w:szCs w:val="28"/>
      <w:lang w:val="x-none"/>
    </w:rPr>
  </w:style>
  <w:style w:type="character" w:customStyle="1" w:styleId="1f8">
    <w:name w:val="Загол 1 Знак"/>
    <w:link w:val="1f7"/>
    <w:rsid w:val="0053666C"/>
    <w:rPr>
      <w:b/>
      <w:sz w:val="28"/>
      <w:szCs w:val="28"/>
      <w:lang w:val="x-none"/>
    </w:rPr>
  </w:style>
  <w:style w:type="paragraph" w:styleId="afffff1">
    <w:name w:val="Subtitle"/>
    <w:aliases w:val="ПЗ ЛУ"/>
    <w:basedOn w:val="af1"/>
    <w:next w:val="af1"/>
    <w:link w:val="afffffc"/>
    <w:autoRedefine/>
    <w:qFormat/>
    <w:rsid w:val="0053666C"/>
    <w:pPr>
      <w:keepNext/>
      <w:pageBreakBefore/>
      <w:spacing w:before="0" w:after="120"/>
      <w:jc w:val="center"/>
      <w:outlineLvl w:val="0"/>
    </w:pPr>
    <w:rPr>
      <w:rFonts w:ascii="Times New Roman" w:hAnsi="Times New Roman"/>
      <w:b/>
      <w:sz w:val="40"/>
      <w:szCs w:val="40"/>
    </w:rPr>
  </w:style>
  <w:style w:type="character" w:customStyle="1" w:styleId="afffffc">
    <w:name w:val="Подзаголовок Знак"/>
    <w:aliases w:val="ПЗ ЛУ Знак"/>
    <w:link w:val="afffff1"/>
    <w:rsid w:val="0053666C"/>
    <w:rPr>
      <w:b/>
      <w:sz w:val="40"/>
      <w:szCs w:val="40"/>
    </w:rPr>
  </w:style>
  <w:style w:type="character" w:styleId="afffffd">
    <w:name w:val="Emphasis"/>
    <w:qFormat/>
    <w:rsid w:val="0053666C"/>
    <w:rPr>
      <w:rFonts w:ascii="Times New Roman" w:hAnsi="Times New Roman" w:cs="Times New Roman"/>
      <w:i/>
      <w:iCs/>
      <w:color w:val="auto"/>
    </w:rPr>
  </w:style>
  <w:style w:type="paragraph" w:styleId="afffffe">
    <w:name w:val="No Spacing"/>
    <w:basedOn w:val="af1"/>
    <w:qFormat/>
    <w:rsid w:val="0053666C"/>
    <w:pPr>
      <w:spacing w:before="0" w:line="240" w:lineRule="auto"/>
      <w:ind w:left="2160"/>
      <w:jc w:val="left"/>
    </w:pPr>
    <w:rPr>
      <w:rFonts w:ascii="Calibri" w:hAnsi="Calibri"/>
      <w:color w:val="5A5A5A"/>
      <w:sz w:val="20"/>
      <w:szCs w:val="20"/>
      <w:lang w:val="en-US" w:eastAsia="en-US" w:bidi="en-US"/>
    </w:rPr>
  </w:style>
  <w:style w:type="character" w:customStyle="1" w:styleId="afd">
    <w:name w:val="Абзац списка Знак"/>
    <w:link w:val="afc"/>
    <w:uiPriority w:val="99"/>
    <w:rsid w:val="0053666C"/>
    <w:rPr>
      <w:rFonts w:ascii="Calibri" w:hAnsi="Calibri"/>
      <w:sz w:val="22"/>
      <w:szCs w:val="22"/>
    </w:rPr>
  </w:style>
  <w:style w:type="paragraph" w:customStyle="1" w:styleId="ConsPlusNormal">
    <w:name w:val="ConsPlusNormal"/>
    <w:rsid w:val="0053666C"/>
    <w:pPr>
      <w:widowControl w:val="0"/>
      <w:autoSpaceDE w:val="0"/>
      <w:autoSpaceDN w:val="0"/>
    </w:pPr>
    <w:rPr>
      <w:rFonts w:ascii="Calibri" w:hAnsi="Calibri" w:cs="Calibri"/>
      <w:sz w:val="22"/>
    </w:rPr>
  </w:style>
  <w:style w:type="paragraph" w:customStyle="1" w:styleId="25">
    <w:name w:val="Маркированный2"/>
    <w:basedOn w:val="af1"/>
    <w:qFormat/>
    <w:rsid w:val="0053666C"/>
    <w:pPr>
      <w:numPr>
        <w:numId w:val="53"/>
      </w:numPr>
      <w:spacing w:line="276" w:lineRule="auto"/>
    </w:pPr>
    <w:rPr>
      <w:rFonts w:ascii="Times New Roman" w:hAnsi="Times New Roman"/>
      <w:sz w:val="28"/>
      <w:szCs w:val="28"/>
      <w:lang w:eastAsia="x-none"/>
    </w:rPr>
  </w:style>
  <w:style w:type="paragraph" w:customStyle="1" w:styleId="affffff">
    <w:name w:val="Норм. текст"/>
    <w:basedOn w:val="af1"/>
    <w:link w:val="affffff0"/>
    <w:qFormat/>
    <w:rsid w:val="0053666C"/>
    <w:pPr>
      <w:tabs>
        <w:tab w:val="left" w:pos="1418"/>
      </w:tabs>
      <w:spacing w:line="240" w:lineRule="auto"/>
      <w:ind w:firstLine="902"/>
      <w:contextualSpacing/>
    </w:pPr>
    <w:rPr>
      <w:rFonts w:ascii="Times New Roman" w:eastAsia="+mn-ea" w:hAnsi="Times New Roman"/>
      <w:color w:val="000000"/>
    </w:rPr>
  </w:style>
  <w:style w:type="character" w:customStyle="1" w:styleId="affffff0">
    <w:name w:val="Норм. текст Знак"/>
    <w:link w:val="affffff"/>
    <w:rsid w:val="0053666C"/>
    <w:rPr>
      <w:rFonts w:eastAsia="+mn-ea"/>
      <w:color w:val="000000"/>
      <w:sz w:val="24"/>
      <w:szCs w:val="24"/>
    </w:rPr>
  </w:style>
  <w:style w:type="paragraph" w:customStyle="1" w:styleId="23">
    <w:name w:val="Список маркированный уровень 2"/>
    <w:basedOn w:val="af1"/>
    <w:rsid w:val="0053666C"/>
    <w:pPr>
      <w:numPr>
        <w:numId w:val="54"/>
      </w:numPr>
      <w:tabs>
        <w:tab w:val="clear" w:pos="567"/>
        <w:tab w:val="left" w:pos="-2127"/>
      </w:tabs>
      <w:spacing w:after="120" w:line="240" w:lineRule="auto"/>
      <w:ind w:left="1276" w:hanging="284"/>
    </w:pPr>
    <w:rPr>
      <w:rFonts w:ascii="Times New Roman" w:hAnsi="Times New Roman"/>
      <w:snapToGrid w:val="0"/>
      <w:sz w:val="28"/>
      <w:szCs w:val="20"/>
    </w:rPr>
  </w:style>
  <w:style w:type="paragraph" w:customStyle="1" w:styleId="-">
    <w:name w:val="Рисунок - наименование"/>
    <w:basedOn w:val="af1"/>
    <w:rsid w:val="0053666C"/>
    <w:pPr>
      <w:spacing w:after="120" w:line="240" w:lineRule="auto"/>
      <w:jc w:val="center"/>
    </w:pPr>
    <w:rPr>
      <w:rFonts w:ascii="Times New Roman" w:hAnsi="Times New Roman"/>
      <w:bCs/>
      <w:snapToGrid w:val="0"/>
      <w:color w:val="000000"/>
      <w:sz w:val="28"/>
      <w:szCs w:val="20"/>
    </w:rPr>
  </w:style>
  <w:style w:type="paragraph" w:customStyle="1" w:styleId="affffff1">
    <w:name w:val="Рисунок Подпись"/>
    <w:basedOn w:val="0e"/>
    <w:link w:val="affffff2"/>
    <w:qFormat/>
    <w:rsid w:val="0053666C"/>
    <w:pPr>
      <w:ind w:right="-2"/>
    </w:pPr>
    <w:rPr>
      <w:rFonts w:eastAsia="+mn-ea"/>
      <w:noProof w:val="0"/>
    </w:rPr>
  </w:style>
  <w:style w:type="character" w:customStyle="1" w:styleId="affffff2">
    <w:name w:val="Рисунок Подпись Знак"/>
    <w:link w:val="affffff1"/>
    <w:rsid w:val="0053666C"/>
    <w:rPr>
      <w:rFonts w:eastAsia="+mn-ea"/>
      <w:color w:val="000000"/>
      <w:sz w:val="24"/>
      <w:szCs w:val="24"/>
    </w:rPr>
  </w:style>
  <w:style w:type="character" w:customStyle="1" w:styleId="014">
    <w:name w:val="0 Список 1 ур Знак"/>
    <w:link w:val="011"/>
    <w:rsid w:val="0053666C"/>
    <w:rPr>
      <w:color w:val="000000"/>
      <w:sz w:val="24"/>
      <w:szCs w:val="24"/>
    </w:rPr>
  </w:style>
  <w:style w:type="paragraph" w:customStyle="1" w:styleId="12-">
    <w:name w:val="Таблица (12) - осн. текст"/>
    <w:basedOn w:val="af1"/>
    <w:qFormat/>
    <w:rsid w:val="0053666C"/>
    <w:pPr>
      <w:spacing w:before="60" w:after="60" w:line="240" w:lineRule="auto"/>
      <w:jc w:val="left"/>
    </w:pPr>
    <w:rPr>
      <w:rFonts w:ascii="Times New Roman" w:hAnsi="Times New Roman"/>
      <w:snapToGrid w:val="0"/>
      <w:color w:val="000000"/>
      <w:szCs w:val="20"/>
    </w:rPr>
  </w:style>
  <w:style w:type="paragraph" w:styleId="affffff3">
    <w:name w:val="Revision"/>
    <w:hidden/>
    <w:uiPriority w:val="99"/>
    <w:semiHidden/>
    <w:rsid w:val="0053666C"/>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semiHidden="1" w:unhideWhenUsed="1" w:qFormat="1"/>
    <w:lsdException w:name="List Number"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1">
    <w:name w:val="Normal"/>
    <w:qFormat/>
    <w:rsid w:val="005C3156"/>
    <w:pPr>
      <w:spacing w:before="120" w:line="360" w:lineRule="auto"/>
      <w:jc w:val="both"/>
    </w:pPr>
    <w:rPr>
      <w:rFonts w:ascii="Bookman Old Style" w:hAnsi="Bookman Old Style"/>
      <w:sz w:val="24"/>
      <w:szCs w:val="24"/>
    </w:rPr>
  </w:style>
  <w:style w:type="paragraph" w:styleId="11">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1"/>
    <w:next w:val="af1"/>
    <w:link w:val="18"/>
    <w:qFormat/>
    <w:rsid w:val="00303025"/>
    <w:pPr>
      <w:keepNext/>
      <w:pageBreakBefore/>
      <w:numPr>
        <w:numId w:val="2"/>
      </w:numPr>
      <w:spacing w:before="360" w:after="120"/>
      <w:jc w:val="center"/>
      <w:outlineLvl w:val="0"/>
    </w:pPr>
    <w:rPr>
      <w:rFonts w:ascii="Arial" w:hAnsi="Arial" w:cs="Arial"/>
      <w:b/>
      <w:bCs/>
      <w:kern w:val="32"/>
      <w:sz w:val="28"/>
      <w:szCs w:val="28"/>
    </w:rPr>
  </w:style>
  <w:style w:type="paragraph" w:styleId="21">
    <w:name w:val="heading 2"/>
    <w:aliases w:val="H2,h2,2,Heading 2 Hidden,CHS,H2-Heading 2,l2,Header2,22,heading2,li...,HD2,ТП Заголовок 2,Глава,Заголовок 2 Знак1,H2 Знак Знак,Numbered text 3 Знак Знак,h2 Знак Знак,H2 Знак1,Numbered text 3 Знак1,2 headline Знак,h Знак,h,Indented Heading"/>
    <w:basedOn w:val="af1"/>
    <w:next w:val="af1"/>
    <w:link w:val="27"/>
    <w:qFormat/>
    <w:rsid w:val="00303025"/>
    <w:pPr>
      <w:keepNext/>
      <w:numPr>
        <w:ilvl w:val="1"/>
        <w:numId w:val="2"/>
      </w:numPr>
      <w:outlineLvl w:val="1"/>
    </w:pPr>
    <w:rPr>
      <w:rFonts w:ascii="Arial" w:hAnsi="Arial" w:cs="Arial"/>
      <w:b/>
      <w:bCs/>
      <w:iCs/>
    </w:rPr>
  </w:style>
  <w:style w:type="paragraph" w:styleId="30">
    <w:name w:val="heading 3"/>
    <w:aliases w:val="H3,h3,Çàãîëîâîê 3,3,Level 1 - 1,h31,h32,h33,h34,h35,h36,h37,h38,h39,h310,h311,h321,h331,h341,h351,h361,h371,h381,h312,h322,h332,h342,h352,h362,h372,h382,h313,h323,h333,h343,h353,h363,h373,h383,h314,h324,h334,h344,h354,h364,h374,h384,h315,h325"/>
    <w:basedOn w:val="af1"/>
    <w:next w:val="af1"/>
    <w:link w:val="35"/>
    <w:qFormat/>
    <w:rsid w:val="007D2111"/>
    <w:pPr>
      <w:keepNext/>
      <w:numPr>
        <w:ilvl w:val="2"/>
        <w:numId w:val="2"/>
      </w:numPr>
      <w:outlineLvl w:val="2"/>
    </w:pPr>
    <w:rPr>
      <w:rFonts w:ascii="Arial" w:hAnsi="Arial" w:cs="Arial"/>
      <w:b/>
      <w:bCs/>
      <w:szCs w:val="26"/>
    </w:rPr>
  </w:style>
  <w:style w:type="paragraph" w:styleId="42">
    <w:name w:val="heading 4"/>
    <w:aliases w:val="4,I4,l4,heading4,I41,41,l41,heading41,(Shift Ctrl 4),Titre 41,t4.T4,4heading,h4,a.,4 dash,d,4 dash1,d1,31,h41,a.1,4 dash2,d2,32,h42,a.2,4 dash3,d3,33,h43,a.3,4 dash4,d4,34,h44,a.4,Sub sub heading,4 dash5,d5,35,h45,a.5,Sub sub heading1,H4,пун"/>
    <w:basedOn w:val="af1"/>
    <w:next w:val="af1"/>
    <w:link w:val="43"/>
    <w:qFormat/>
    <w:rsid w:val="00C34150"/>
    <w:pPr>
      <w:keepNext/>
      <w:spacing w:before="240" w:after="60"/>
      <w:outlineLvl w:val="3"/>
    </w:pPr>
    <w:rPr>
      <w:rFonts w:ascii="Times New Roman" w:hAnsi="Times New Roman"/>
      <w:b/>
      <w:bCs/>
      <w:sz w:val="28"/>
      <w:szCs w:val="28"/>
    </w:rPr>
  </w:style>
  <w:style w:type="paragraph" w:styleId="5">
    <w:name w:val="heading 5"/>
    <w:aliases w:val="H5,Çàãîëîâîê 5,PIM 5,5,ITT t5,PA Pico Section,ТП Заголовок 5"/>
    <w:basedOn w:val="af1"/>
    <w:next w:val="af1"/>
    <w:link w:val="50"/>
    <w:qFormat/>
    <w:rsid w:val="004D2280"/>
    <w:pPr>
      <w:numPr>
        <w:ilvl w:val="4"/>
        <w:numId w:val="2"/>
      </w:numPr>
      <w:spacing w:before="240" w:after="60"/>
      <w:outlineLvl w:val="4"/>
    </w:pPr>
    <w:rPr>
      <w:b/>
      <w:bCs/>
      <w:i/>
      <w:iCs/>
      <w:sz w:val="26"/>
      <w:szCs w:val="26"/>
    </w:rPr>
  </w:style>
  <w:style w:type="paragraph" w:styleId="6">
    <w:name w:val="heading 6"/>
    <w:aliases w:val="H6,PIM 6,ТП Заголовок 6"/>
    <w:basedOn w:val="af1"/>
    <w:next w:val="af1"/>
    <w:link w:val="60"/>
    <w:qFormat/>
    <w:rsid w:val="004D2280"/>
    <w:pPr>
      <w:numPr>
        <w:ilvl w:val="5"/>
        <w:numId w:val="2"/>
      </w:numPr>
      <w:spacing w:before="240" w:after="60"/>
      <w:outlineLvl w:val="5"/>
    </w:pPr>
    <w:rPr>
      <w:b/>
      <w:bCs/>
      <w:sz w:val="22"/>
      <w:szCs w:val="22"/>
    </w:rPr>
  </w:style>
  <w:style w:type="paragraph" w:styleId="7">
    <w:name w:val="heading 7"/>
    <w:aliases w:val="PIM 7"/>
    <w:basedOn w:val="af1"/>
    <w:next w:val="af1"/>
    <w:link w:val="70"/>
    <w:qFormat/>
    <w:rsid w:val="004D2280"/>
    <w:pPr>
      <w:numPr>
        <w:ilvl w:val="6"/>
        <w:numId w:val="2"/>
      </w:numPr>
      <w:spacing w:before="240" w:after="60"/>
      <w:outlineLvl w:val="6"/>
    </w:pPr>
  </w:style>
  <w:style w:type="paragraph" w:styleId="8">
    <w:name w:val="heading 8"/>
    <w:aliases w:val="H8"/>
    <w:basedOn w:val="af1"/>
    <w:next w:val="af1"/>
    <w:link w:val="80"/>
    <w:qFormat/>
    <w:rsid w:val="004D2280"/>
    <w:pPr>
      <w:numPr>
        <w:ilvl w:val="7"/>
        <w:numId w:val="2"/>
      </w:numPr>
      <w:spacing w:before="240" w:after="60"/>
      <w:outlineLvl w:val="7"/>
    </w:pPr>
    <w:rPr>
      <w:i/>
      <w:iCs/>
    </w:rPr>
  </w:style>
  <w:style w:type="paragraph" w:styleId="9">
    <w:name w:val="heading 9"/>
    <w:aliases w:val="H9"/>
    <w:basedOn w:val="af1"/>
    <w:next w:val="af1"/>
    <w:link w:val="90"/>
    <w:qFormat/>
    <w:rsid w:val="004D2280"/>
    <w:pPr>
      <w:numPr>
        <w:ilvl w:val="8"/>
        <w:numId w:val="2"/>
      </w:numPr>
      <w:spacing w:before="240" w:after="60"/>
      <w:outlineLvl w:val="8"/>
    </w:pPr>
    <w:rPr>
      <w:rFonts w:ascii="Arial" w:hAnsi="Arial" w:cs="Arial"/>
      <w:sz w:val="22"/>
      <w:szCs w:val="22"/>
    </w:rPr>
  </w:style>
  <w:style w:type="character" w:default="1" w:styleId="af2">
    <w:name w:val="Default Paragraph Font"/>
    <w:semiHidden/>
  </w:style>
  <w:style w:type="table" w:default="1" w:styleId="af3">
    <w:name w:val="Normal Table"/>
    <w:semiHidden/>
    <w:tblPr>
      <w:tblInd w:w="0" w:type="dxa"/>
      <w:tblCellMar>
        <w:top w:w="0" w:type="dxa"/>
        <w:left w:w="108" w:type="dxa"/>
        <w:bottom w:w="0" w:type="dxa"/>
        <w:right w:w="108" w:type="dxa"/>
      </w:tblCellMar>
    </w:tblPr>
  </w:style>
  <w:style w:type="numbering" w:default="1" w:styleId="af4">
    <w:name w:val="No List"/>
    <w:uiPriority w:val="99"/>
    <w:semiHidden/>
  </w:style>
  <w:style w:type="paragraph" w:customStyle="1" w:styleId="BookmanOldStyle1">
    <w:name w:val="Стиль Bookman Old Style Первая строка:  1"/>
    <w:aliases w:val="0 см"/>
    <w:basedOn w:val="af1"/>
    <w:autoRedefine/>
    <w:rsid w:val="002229EA"/>
    <w:pPr>
      <w:ind w:firstLine="567"/>
    </w:pPr>
    <w:rPr>
      <w:szCs w:val="20"/>
    </w:rPr>
  </w:style>
  <w:style w:type="numbering" w:customStyle="1" w:styleId="ac">
    <w:name w:val="Стиль маркированный"/>
    <w:basedOn w:val="af4"/>
    <w:rsid w:val="004D2280"/>
    <w:pPr>
      <w:numPr>
        <w:numId w:val="1"/>
      </w:numPr>
    </w:pPr>
  </w:style>
  <w:style w:type="character" w:customStyle="1" w:styleId="27">
    <w:name w:val="Заголовок 2 Знак"/>
    <w:aliases w:val="H2 Знак,h2 Знак,2 Знак,Heading 2 Hidden Знак,CHS Знак,H2-Heading 2 Знак,l2 Знак,Header2 Знак,22 Знак,heading2 Знак,li... Знак,HD2 Знак,ТП Заголовок 2 Знак,Глава Знак,Заголовок 2 Знак1 Знак,H2 Знак Знак Знак,h2 Знак Знак Знак,h Знак Знак"/>
    <w:link w:val="21"/>
    <w:rsid w:val="00303025"/>
    <w:rPr>
      <w:rFonts w:ascii="Arial" w:hAnsi="Arial" w:cs="Arial"/>
      <w:b/>
      <w:bCs/>
      <w:iCs/>
      <w:sz w:val="24"/>
      <w:szCs w:val="24"/>
    </w:rPr>
  </w:style>
  <w:style w:type="character" w:customStyle="1" w:styleId="18">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link w:val="11"/>
    <w:rsid w:val="00303025"/>
    <w:rPr>
      <w:rFonts w:ascii="Arial" w:hAnsi="Arial" w:cs="Arial"/>
      <w:b/>
      <w:bCs/>
      <w:kern w:val="32"/>
      <w:sz w:val="28"/>
      <w:szCs w:val="28"/>
    </w:rPr>
  </w:style>
  <w:style w:type="table" w:styleId="af5">
    <w:name w:val="Table Grid"/>
    <w:basedOn w:val="af3"/>
    <w:rsid w:val="004D2280"/>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Plain Text"/>
    <w:basedOn w:val="af1"/>
    <w:link w:val="af7"/>
    <w:autoRedefine/>
    <w:rsid w:val="00416BE9"/>
    <w:pPr>
      <w:spacing w:before="0"/>
      <w:ind w:firstLine="567"/>
    </w:pPr>
    <w:rPr>
      <w:rFonts w:cs="Courier New"/>
    </w:rPr>
  </w:style>
  <w:style w:type="character" w:customStyle="1" w:styleId="af7">
    <w:name w:val="Текст Знак"/>
    <w:link w:val="af6"/>
    <w:rsid w:val="00416BE9"/>
    <w:rPr>
      <w:rFonts w:ascii="Bookman Old Style" w:hAnsi="Bookman Old Style" w:cs="Courier New"/>
      <w:sz w:val="24"/>
      <w:szCs w:val="24"/>
    </w:rPr>
  </w:style>
  <w:style w:type="paragraph" w:customStyle="1" w:styleId="af8">
    <w:name w:val="Термин"/>
    <w:basedOn w:val="af1"/>
    <w:rsid w:val="004B001E"/>
    <w:pPr>
      <w:spacing w:before="0" w:line="240" w:lineRule="auto"/>
      <w:ind w:left="540"/>
      <w:jc w:val="left"/>
    </w:pPr>
    <w:rPr>
      <w:rFonts w:ascii="Times New Roman" w:hAnsi="Times New Roman"/>
      <w:sz w:val="26"/>
    </w:rPr>
  </w:style>
  <w:style w:type="paragraph" w:styleId="af9">
    <w:name w:val="Body Text"/>
    <w:basedOn w:val="af1"/>
    <w:link w:val="afa"/>
    <w:autoRedefine/>
    <w:uiPriority w:val="99"/>
    <w:rsid w:val="002A6710"/>
    <w:pPr>
      <w:keepLines/>
      <w:spacing w:before="52" w:line="374" w:lineRule="auto"/>
      <w:jc w:val="left"/>
    </w:pPr>
    <w:rPr>
      <w:rFonts w:ascii="Arial" w:hAnsi="Arial" w:cs="Arial"/>
      <w:w w:val="105"/>
      <w:sz w:val="22"/>
      <w:szCs w:val="22"/>
    </w:rPr>
  </w:style>
  <w:style w:type="paragraph" w:styleId="afb">
    <w:name w:val="List Bullet"/>
    <w:aliases w:val="UL"/>
    <w:basedOn w:val="af1"/>
    <w:autoRedefine/>
    <w:rsid w:val="008D402E"/>
    <w:pPr>
      <w:spacing w:before="60" w:after="60" w:line="240" w:lineRule="auto"/>
    </w:pPr>
    <w:rPr>
      <w:rFonts w:ascii="Times New Roman" w:hAnsi="Times New Roman"/>
      <w:sz w:val="22"/>
      <w:szCs w:val="20"/>
    </w:rPr>
  </w:style>
  <w:style w:type="paragraph" w:styleId="afc">
    <w:name w:val="List Paragraph"/>
    <w:basedOn w:val="af1"/>
    <w:link w:val="afd"/>
    <w:uiPriority w:val="99"/>
    <w:qFormat/>
    <w:rsid w:val="00270D6C"/>
    <w:pPr>
      <w:spacing w:before="0" w:after="200" w:line="276" w:lineRule="auto"/>
      <w:ind w:left="720"/>
      <w:contextualSpacing/>
      <w:jc w:val="left"/>
    </w:pPr>
    <w:rPr>
      <w:rFonts w:ascii="Calibri" w:hAnsi="Calibri"/>
      <w:sz w:val="22"/>
      <w:szCs w:val="22"/>
    </w:rPr>
  </w:style>
  <w:style w:type="character" w:styleId="afe">
    <w:name w:val="page number"/>
    <w:basedOn w:val="af2"/>
    <w:rsid w:val="006A2F42"/>
  </w:style>
  <w:style w:type="paragraph" w:styleId="aff">
    <w:name w:val="footer"/>
    <w:basedOn w:val="af1"/>
    <w:link w:val="aff0"/>
    <w:uiPriority w:val="99"/>
    <w:rsid w:val="005821F4"/>
    <w:pPr>
      <w:tabs>
        <w:tab w:val="center" w:pos="4677"/>
        <w:tab w:val="right" w:pos="9355"/>
      </w:tabs>
    </w:pPr>
  </w:style>
  <w:style w:type="character" w:styleId="aff1">
    <w:name w:val="annotation reference"/>
    <w:semiHidden/>
    <w:rsid w:val="00EA2B13"/>
    <w:rPr>
      <w:sz w:val="16"/>
      <w:szCs w:val="16"/>
    </w:rPr>
  </w:style>
  <w:style w:type="paragraph" w:styleId="aff2">
    <w:name w:val="annotation text"/>
    <w:basedOn w:val="af1"/>
    <w:semiHidden/>
    <w:rsid w:val="00EA2B13"/>
    <w:rPr>
      <w:sz w:val="20"/>
      <w:szCs w:val="20"/>
    </w:rPr>
  </w:style>
  <w:style w:type="paragraph" w:styleId="aff3">
    <w:name w:val="annotation subject"/>
    <w:basedOn w:val="aff2"/>
    <w:next w:val="aff2"/>
    <w:semiHidden/>
    <w:rsid w:val="00EA2B13"/>
    <w:rPr>
      <w:b/>
      <w:bCs/>
    </w:rPr>
  </w:style>
  <w:style w:type="paragraph" w:styleId="aff4">
    <w:name w:val="Balloon Text"/>
    <w:basedOn w:val="af1"/>
    <w:link w:val="aff5"/>
    <w:rsid w:val="00EA2B13"/>
    <w:rPr>
      <w:rFonts w:ascii="Tahoma" w:hAnsi="Tahoma" w:cs="Tahoma"/>
      <w:sz w:val="16"/>
      <w:szCs w:val="16"/>
    </w:rPr>
  </w:style>
  <w:style w:type="paragraph" w:customStyle="1" w:styleId="26">
    <w:name w:val="Заголовок 2 Д"/>
    <w:basedOn w:val="af1"/>
    <w:rsid w:val="00431AC4"/>
    <w:pPr>
      <w:keepNext/>
      <w:numPr>
        <w:ilvl w:val="1"/>
        <w:numId w:val="3"/>
      </w:numPr>
      <w:spacing w:before="0"/>
      <w:jc w:val="left"/>
    </w:pPr>
    <w:rPr>
      <w:rFonts w:ascii="Arial" w:eastAsia="Batang" w:hAnsi="Arial"/>
      <w:b/>
      <w:lang w:eastAsia="ko-KR"/>
    </w:rPr>
  </w:style>
  <w:style w:type="paragraph" w:customStyle="1" w:styleId="33">
    <w:name w:val="Заголовок 3 Д"/>
    <w:basedOn w:val="30"/>
    <w:rsid w:val="00431AC4"/>
    <w:pPr>
      <w:numPr>
        <w:numId w:val="3"/>
      </w:numPr>
      <w:spacing w:before="60" w:after="60" w:line="240" w:lineRule="auto"/>
      <w:jc w:val="left"/>
    </w:pPr>
    <w:rPr>
      <w:rFonts w:eastAsia="Batang"/>
      <w:lang w:eastAsia="ko-KR"/>
    </w:rPr>
  </w:style>
  <w:style w:type="paragraph" w:customStyle="1" w:styleId="40">
    <w:name w:val="Заголовок 4 Д"/>
    <w:basedOn w:val="33"/>
    <w:rsid w:val="00431AC4"/>
    <w:pPr>
      <w:numPr>
        <w:ilvl w:val="3"/>
      </w:numPr>
    </w:pPr>
  </w:style>
  <w:style w:type="paragraph" w:customStyle="1" w:styleId="17">
    <w:name w:val="Текст Д ур.1"/>
    <w:basedOn w:val="af1"/>
    <w:next w:val="af1"/>
    <w:rsid w:val="00431AC4"/>
    <w:pPr>
      <w:numPr>
        <w:ilvl w:val="6"/>
        <w:numId w:val="3"/>
      </w:numPr>
      <w:spacing w:after="120" w:line="240" w:lineRule="auto"/>
    </w:pPr>
    <w:rPr>
      <w:rFonts w:ascii="Arial" w:eastAsia="Batang" w:hAnsi="Arial" w:cs="Arial"/>
      <w:lang w:eastAsia="ko-KR"/>
    </w:rPr>
  </w:style>
  <w:style w:type="paragraph" w:customStyle="1" w:styleId="34">
    <w:name w:val="Текст с нум. 3"/>
    <w:basedOn w:val="33"/>
    <w:rsid w:val="00E26FFD"/>
    <w:pPr>
      <w:numPr>
        <w:numId w:val="1"/>
      </w:numPr>
    </w:pPr>
  </w:style>
  <w:style w:type="paragraph" w:customStyle="1" w:styleId="3BookmanOldStyle">
    <w:name w:val="Стиль Текст с нум. 3 + (латиница) Bookman Old Style не полужирный..."/>
    <w:basedOn w:val="34"/>
    <w:rsid w:val="00E26FFD"/>
    <w:pPr>
      <w:spacing w:before="0" w:after="0" w:line="360" w:lineRule="auto"/>
      <w:ind w:left="2115" w:hanging="357"/>
      <w:jc w:val="both"/>
    </w:pPr>
    <w:rPr>
      <w:rFonts w:ascii="Bookman Old Style" w:eastAsia="Times New Roman" w:hAnsi="Bookman Old Style" w:cs="Times New Roman"/>
      <w:b w:val="0"/>
      <w:bCs w:val="0"/>
      <w:szCs w:val="20"/>
    </w:rPr>
  </w:style>
  <w:style w:type="paragraph" w:customStyle="1" w:styleId="41">
    <w:name w:val="Стиль текст 4нум. + По ширине1"/>
    <w:basedOn w:val="af1"/>
    <w:rsid w:val="00775955"/>
    <w:pPr>
      <w:numPr>
        <w:ilvl w:val="3"/>
        <w:numId w:val="1"/>
      </w:numPr>
      <w:spacing w:before="60" w:after="60" w:line="240" w:lineRule="auto"/>
      <w:outlineLvl w:val="2"/>
    </w:pPr>
    <w:rPr>
      <w:rFonts w:ascii="Arial" w:hAnsi="Arial"/>
      <w:noProof/>
      <w:szCs w:val="20"/>
      <w:lang w:eastAsia="ko-KR"/>
    </w:rPr>
  </w:style>
  <w:style w:type="paragraph" w:styleId="aff6">
    <w:name w:val="header"/>
    <w:basedOn w:val="af1"/>
    <w:link w:val="aff7"/>
    <w:uiPriority w:val="99"/>
    <w:rsid w:val="00775955"/>
    <w:pPr>
      <w:tabs>
        <w:tab w:val="center" w:pos="4677"/>
        <w:tab w:val="right" w:pos="9355"/>
      </w:tabs>
      <w:spacing w:before="0" w:line="240" w:lineRule="auto"/>
      <w:jc w:val="left"/>
    </w:pPr>
    <w:rPr>
      <w:rFonts w:ascii="Arial" w:eastAsia="Batang" w:hAnsi="Arial"/>
      <w:lang w:eastAsia="ko-KR"/>
    </w:rPr>
  </w:style>
  <w:style w:type="paragraph" w:styleId="aff8">
    <w:name w:val="Body Text Indent"/>
    <w:aliases w:val=" Знак Знак Знак Знак, Знак Знак,Знак Знак Знак Знак,Знак,Знак Знак, Знак"/>
    <w:basedOn w:val="af1"/>
    <w:link w:val="aff9"/>
    <w:rsid w:val="004D5C54"/>
    <w:pPr>
      <w:spacing w:before="0" w:after="120" w:line="240" w:lineRule="auto"/>
      <w:ind w:left="283"/>
      <w:jc w:val="left"/>
    </w:pPr>
    <w:rPr>
      <w:rFonts w:ascii="Arial" w:eastAsia="Batang" w:hAnsi="Arial"/>
      <w:lang w:eastAsia="ko-KR"/>
    </w:rPr>
  </w:style>
  <w:style w:type="paragraph" w:customStyle="1" w:styleId="affa">
    <w:name w:val="ГС_ОснТекст_без_отступа"/>
    <w:basedOn w:val="af1"/>
    <w:next w:val="af1"/>
    <w:rsid w:val="00303025"/>
    <w:pPr>
      <w:tabs>
        <w:tab w:val="left" w:pos="851"/>
      </w:tabs>
      <w:spacing w:before="60" w:after="60"/>
    </w:pPr>
    <w:rPr>
      <w:rFonts w:ascii="Times New Roman" w:hAnsi="Times New Roman"/>
      <w:snapToGrid w:val="0"/>
    </w:rPr>
  </w:style>
  <w:style w:type="paragraph" w:customStyle="1" w:styleId="affb">
    <w:name w:val="ГС_Основной_текст"/>
    <w:rsid w:val="00303025"/>
    <w:pPr>
      <w:tabs>
        <w:tab w:val="left" w:pos="851"/>
      </w:tabs>
      <w:spacing w:before="60" w:after="60" w:line="360" w:lineRule="auto"/>
      <w:ind w:firstLine="851"/>
      <w:jc w:val="both"/>
    </w:pPr>
    <w:rPr>
      <w:snapToGrid w:val="0"/>
      <w:sz w:val="24"/>
      <w:szCs w:val="24"/>
    </w:rPr>
  </w:style>
  <w:style w:type="paragraph" w:styleId="19">
    <w:name w:val="toc 1"/>
    <w:aliases w:val="0_Оглавление 1"/>
    <w:basedOn w:val="af1"/>
    <w:next w:val="af1"/>
    <w:autoRedefine/>
    <w:uiPriority w:val="39"/>
    <w:rsid w:val="00303025"/>
    <w:pPr>
      <w:spacing w:after="120"/>
      <w:jc w:val="left"/>
    </w:pPr>
    <w:rPr>
      <w:rFonts w:ascii="Times New Roman" w:hAnsi="Times New Roman"/>
      <w:b/>
      <w:bCs/>
      <w:caps/>
      <w:sz w:val="20"/>
      <w:szCs w:val="20"/>
    </w:rPr>
  </w:style>
  <w:style w:type="paragraph" w:styleId="28">
    <w:name w:val="toc 2"/>
    <w:aliases w:val="0 Содержание 2 ур"/>
    <w:basedOn w:val="af1"/>
    <w:next w:val="af1"/>
    <w:autoRedefine/>
    <w:uiPriority w:val="39"/>
    <w:rsid w:val="00C41F8B"/>
    <w:pPr>
      <w:tabs>
        <w:tab w:val="left" w:pos="709"/>
        <w:tab w:val="right" w:leader="dot" w:pos="9639"/>
      </w:tabs>
      <w:spacing w:before="0"/>
      <w:ind w:left="240"/>
      <w:jc w:val="left"/>
    </w:pPr>
    <w:rPr>
      <w:rFonts w:ascii="Times New Roman" w:hAnsi="Times New Roman"/>
      <w:smallCaps/>
      <w:sz w:val="20"/>
      <w:szCs w:val="20"/>
    </w:rPr>
  </w:style>
  <w:style w:type="character" w:styleId="affc">
    <w:name w:val="Hyperlink"/>
    <w:uiPriority w:val="99"/>
    <w:rsid w:val="00303025"/>
    <w:rPr>
      <w:color w:val="0000FF"/>
      <w:u w:val="single"/>
    </w:rPr>
  </w:style>
  <w:style w:type="paragraph" w:customStyle="1" w:styleId="3Arial">
    <w:name w:val="Стиль Заголовок 3 + Arial"/>
    <w:basedOn w:val="30"/>
    <w:rsid w:val="001E104F"/>
  </w:style>
  <w:style w:type="paragraph" w:styleId="36">
    <w:name w:val="Body Text Indent 3"/>
    <w:basedOn w:val="af1"/>
    <w:rsid w:val="009E2E14"/>
    <w:pPr>
      <w:spacing w:before="0" w:after="120" w:line="240" w:lineRule="auto"/>
      <w:ind w:left="283"/>
      <w:jc w:val="left"/>
    </w:pPr>
    <w:rPr>
      <w:rFonts w:ascii="Arial" w:eastAsia="Batang" w:hAnsi="Arial"/>
      <w:sz w:val="16"/>
      <w:szCs w:val="16"/>
      <w:lang w:eastAsia="ko-KR"/>
    </w:rPr>
  </w:style>
  <w:style w:type="paragraph" w:styleId="29">
    <w:name w:val="List 2"/>
    <w:basedOn w:val="af1"/>
    <w:rsid w:val="009E2E14"/>
    <w:pPr>
      <w:spacing w:before="0" w:line="240" w:lineRule="auto"/>
      <w:ind w:left="566" w:hanging="283"/>
      <w:jc w:val="left"/>
    </w:pPr>
    <w:rPr>
      <w:rFonts w:ascii="Times New Roman" w:hAnsi="Times New Roman"/>
      <w:sz w:val="20"/>
      <w:szCs w:val="20"/>
    </w:rPr>
  </w:style>
  <w:style w:type="paragraph" w:customStyle="1" w:styleId="20">
    <w:name w:val="Стиль2"/>
    <w:link w:val="2a"/>
    <w:autoRedefine/>
    <w:qFormat/>
    <w:rsid w:val="00784660"/>
    <w:pPr>
      <w:numPr>
        <w:numId w:val="4"/>
      </w:numPr>
      <w:spacing w:before="20" w:after="20"/>
      <w:jc w:val="both"/>
    </w:pPr>
    <w:rPr>
      <w:color w:val="000000"/>
      <w:sz w:val="24"/>
    </w:rPr>
  </w:style>
  <w:style w:type="paragraph" w:customStyle="1" w:styleId="affd">
    <w:name w:val="Текст Д"/>
    <w:basedOn w:val="af1"/>
    <w:link w:val="affe"/>
    <w:rsid w:val="00431AC4"/>
    <w:pPr>
      <w:spacing w:before="0" w:line="240" w:lineRule="auto"/>
      <w:ind w:firstLine="851"/>
    </w:pPr>
    <w:rPr>
      <w:rFonts w:ascii="Arial" w:eastAsia="Batang" w:hAnsi="Arial" w:cs="Arial"/>
      <w:lang w:eastAsia="ko-KR"/>
    </w:rPr>
  </w:style>
  <w:style w:type="paragraph" w:customStyle="1" w:styleId="Zagolovok1">
    <w:name w:val="Zagolovok_1"/>
    <w:basedOn w:val="afff"/>
    <w:next w:val="af1"/>
    <w:rsid w:val="00431AC4"/>
    <w:pPr>
      <w:pageBreakBefore/>
      <w:numPr>
        <w:numId w:val="5"/>
      </w:numPr>
      <w:spacing w:before="240" w:after="240"/>
      <w:jc w:val="left"/>
    </w:pPr>
    <w:rPr>
      <w:rFonts w:ascii="Arial" w:hAnsi="Arial" w:cs="Arial"/>
      <w:b/>
      <w:noProof/>
      <w:sz w:val="28"/>
      <w:szCs w:val="32"/>
    </w:rPr>
  </w:style>
  <w:style w:type="paragraph" w:customStyle="1" w:styleId="Zagolovok2">
    <w:name w:val="Zagolovok_2"/>
    <w:basedOn w:val="Zagolovok1"/>
    <w:autoRedefine/>
    <w:rsid w:val="00431AC4"/>
    <w:pPr>
      <w:pageBreakBefore w:val="0"/>
      <w:numPr>
        <w:ilvl w:val="1"/>
      </w:numPr>
      <w:spacing w:after="120"/>
    </w:pPr>
    <w:rPr>
      <w:sz w:val="24"/>
      <w:szCs w:val="24"/>
    </w:rPr>
  </w:style>
  <w:style w:type="paragraph" w:customStyle="1" w:styleId="Zagolovok3">
    <w:name w:val="Zagolovok_3"/>
    <w:basedOn w:val="Zagolovok2"/>
    <w:rsid w:val="00431AC4"/>
    <w:pPr>
      <w:numPr>
        <w:ilvl w:val="2"/>
      </w:numPr>
    </w:pPr>
  </w:style>
  <w:style w:type="paragraph" w:customStyle="1" w:styleId="Zagolovok4">
    <w:name w:val="Zagolovok_4"/>
    <w:basedOn w:val="Zagolovok3"/>
    <w:rsid w:val="00431AC4"/>
    <w:pPr>
      <w:numPr>
        <w:ilvl w:val="3"/>
      </w:numPr>
      <w:spacing w:before="60" w:after="60"/>
      <w:jc w:val="both"/>
    </w:pPr>
    <w:rPr>
      <w:b w:val="0"/>
    </w:rPr>
  </w:style>
  <w:style w:type="paragraph" w:customStyle="1" w:styleId="Zagolovok22">
    <w:name w:val="Zagolovok_22"/>
    <w:basedOn w:val="Zagolovok2"/>
    <w:rsid w:val="00431AC4"/>
    <w:pPr>
      <w:spacing w:before="60" w:after="60"/>
      <w:jc w:val="both"/>
    </w:pPr>
    <w:rPr>
      <w:b w:val="0"/>
    </w:rPr>
  </w:style>
  <w:style w:type="paragraph" w:styleId="afff">
    <w:name w:val="List Number"/>
    <w:basedOn w:val="af1"/>
    <w:uiPriority w:val="99"/>
    <w:rsid w:val="00431AC4"/>
    <w:pPr>
      <w:tabs>
        <w:tab w:val="num" w:pos="1134"/>
      </w:tabs>
      <w:ind w:left="1134"/>
    </w:pPr>
  </w:style>
  <w:style w:type="paragraph" w:customStyle="1" w:styleId="100">
    <w:name w:val="Стиль Текст Д ур.1 + Перед:  0 пт После:  0 пт Междустр.интервал:..."/>
    <w:basedOn w:val="17"/>
    <w:rsid w:val="00431AC4"/>
    <w:pPr>
      <w:numPr>
        <w:ilvl w:val="0"/>
      </w:numPr>
      <w:spacing w:before="0" w:after="0" w:line="360" w:lineRule="auto"/>
    </w:pPr>
    <w:rPr>
      <w:rFonts w:eastAsia="Times New Roman" w:cs="Times New Roman"/>
      <w:szCs w:val="20"/>
    </w:rPr>
  </w:style>
  <w:style w:type="paragraph" w:styleId="afff0">
    <w:name w:val="Document Map"/>
    <w:basedOn w:val="af1"/>
    <w:link w:val="afff1"/>
    <w:rsid w:val="00D35D3B"/>
    <w:rPr>
      <w:rFonts w:ascii="Tahoma" w:hAnsi="Tahoma" w:cs="Tahoma"/>
      <w:sz w:val="16"/>
      <w:szCs w:val="16"/>
    </w:rPr>
  </w:style>
  <w:style w:type="character" w:customStyle="1" w:styleId="afff1">
    <w:name w:val="Схема документа Знак"/>
    <w:link w:val="afff0"/>
    <w:rsid w:val="00D35D3B"/>
    <w:rPr>
      <w:rFonts w:ascii="Tahoma" w:hAnsi="Tahoma" w:cs="Tahoma"/>
      <w:sz w:val="16"/>
      <w:szCs w:val="16"/>
    </w:rPr>
  </w:style>
  <w:style w:type="paragraph" w:styleId="HTML">
    <w:name w:val="HTML Preformatted"/>
    <w:basedOn w:val="af1"/>
    <w:link w:val="HTML0"/>
    <w:uiPriority w:val="99"/>
    <w:unhideWhenUsed/>
    <w:rsid w:val="00873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rPr>
  </w:style>
  <w:style w:type="character" w:customStyle="1" w:styleId="HTML0">
    <w:name w:val="Стандартный HTML Знак"/>
    <w:link w:val="HTML"/>
    <w:uiPriority w:val="99"/>
    <w:rsid w:val="00873AAA"/>
    <w:rPr>
      <w:rFonts w:ascii="Courier New" w:hAnsi="Courier New" w:cs="Courier New"/>
    </w:rPr>
  </w:style>
  <w:style w:type="character" w:customStyle="1" w:styleId="affe">
    <w:name w:val="Текст Д Знак"/>
    <w:link w:val="affd"/>
    <w:rsid w:val="00D03717"/>
    <w:rPr>
      <w:rFonts w:ascii="Arial" w:eastAsia="Batang" w:hAnsi="Arial" w:cs="Arial"/>
      <w:sz w:val="24"/>
      <w:szCs w:val="24"/>
      <w:lang w:val="ru-RU" w:eastAsia="ko-KR" w:bidi="ar-SA"/>
    </w:rPr>
  </w:style>
  <w:style w:type="character" w:customStyle="1" w:styleId="Maintexttop">
    <w:name w:val="Main_text_top"/>
    <w:rsid w:val="00D03717"/>
    <w:rPr>
      <w:rFonts w:ascii="Arial" w:hAnsi="Arial"/>
      <w:b/>
      <w:i/>
      <w:sz w:val="24"/>
      <w:szCs w:val="24"/>
    </w:rPr>
  </w:style>
  <w:style w:type="paragraph" w:customStyle="1" w:styleId="-1">
    <w:name w:val="Список-1"/>
    <w:basedOn w:val="af1"/>
    <w:rsid w:val="00DC26F1"/>
    <w:pPr>
      <w:numPr>
        <w:numId w:val="6"/>
      </w:numPr>
      <w:spacing w:before="60" w:after="60" w:line="312" w:lineRule="auto"/>
    </w:pPr>
    <w:rPr>
      <w:rFonts w:ascii="Times New Roman" w:hAnsi="Times New Roman"/>
      <w:szCs w:val="20"/>
      <w:lang w:eastAsia="en-US"/>
    </w:rPr>
  </w:style>
  <w:style w:type="paragraph" w:styleId="afff2">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1"/>
    <w:next w:val="af1"/>
    <w:link w:val="afff3"/>
    <w:unhideWhenUsed/>
    <w:qFormat/>
    <w:rsid w:val="002A6710"/>
    <w:pPr>
      <w:jc w:val="center"/>
    </w:pPr>
    <w:rPr>
      <w:rFonts w:ascii="Arial" w:hAnsi="Arial"/>
      <w:bCs/>
      <w:szCs w:val="20"/>
    </w:rPr>
  </w:style>
  <w:style w:type="character" w:styleId="afff4">
    <w:name w:val="FollowedHyperlink"/>
    <w:rsid w:val="00FA0936"/>
    <w:rPr>
      <w:color w:val="800080"/>
      <w:u w:val="single"/>
    </w:rPr>
  </w:style>
  <w:style w:type="paragraph" w:styleId="afff5">
    <w:name w:val="Normal (Web)"/>
    <w:basedOn w:val="af1"/>
    <w:uiPriority w:val="99"/>
    <w:unhideWhenUsed/>
    <w:rsid w:val="005F425D"/>
    <w:pPr>
      <w:spacing w:before="100" w:beforeAutospacing="1" w:after="100" w:afterAutospacing="1" w:line="240" w:lineRule="auto"/>
      <w:jc w:val="left"/>
    </w:pPr>
    <w:rPr>
      <w:rFonts w:ascii="Times New Roman" w:hAnsi="Times New Roman"/>
    </w:rPr>
  </w:style>
  <w:style w:type="character" w:styleId="afff6">
    <w:name w:val="Strong"/>
    <w:qFormat/>
    <w:rsid w:val="005F425D"/>
    <w:rPr>
      <w:b/>
      <w:bCs/>
    </w:rPr>
  </w:style>
  <w:style w:type="character" w:customStyle="1" w:styleId="apple-converted-space">
    <w:name w:val="apple-converted-space"/>
    <w:rsid w:val="005F425D"/>
  </w:style>
  <w:style w:type="paragraph" w:customStyle="1" w:styleId="1a">
    <w:name w:val="Обычный1"/>
    <w:basedOn w:val="af1"/>
    <w:link w:val="CharChar"/>
    <w:rsid w:val="008D2449"/>
    <w:pPr>
      <w:spacing w:before="0"/>
      <w:ind w:firstLine="851"/>
    </w:pPr>
    <w:rPr>
      <w:rFonts w:ascii="Times New Roman" w:hAnsi="Times New Roman"/>
    </w:rPr>
  </w:style>
  <w:style w:type="character" w:customStyle="1" w:styleId="CharChar">
    <w:name w:val="Обычный Char Char"/>
    <w:link w:val="1a"/>
    <w:rsid w:val="008D2449"/>
    <w:rPr>
      <w:sz w:val="24"/>
      <w:szCs w:val="24"/>
    </w:rPr>
  </w:style>
  <w:style w:type="table" w:customStyle="1" w:styleId="TableNormal">
    <w:name w:val="Table Normal"/>
    <w:uiPriority w:val="2"/>
    <w:semiHidden/>
    <w:unhideWhenUsed/>
    <w:qFormat/>
    <w:rsid w:val="00AA3CB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1"/>
    <w:uiPriority w:val="1"/>
    <w:qFormat/>
    <w:rsid w:val="00AA3CB1"/>
    <w:pPr>
      <w:widowControl w:val="0"/>
      <w:spacing w:before="0" w:line="240" w:lineRule="auto"/>
      <w:jc w:val="left"/>
    </w:pPr>
    <w:rPr>
      <w:rFonts w:ascii="Calibri" w:eastAsia="Calibri" w:hAnsi="Calibri"/>
      <w:sz w:val="22"/>
      <w:szCs w:val="22"/>
      <w:lang w:val="en-US" w:eastAsia="en-US"/>
    </w:rPr>
  </w:style>
  <w:style w:type="paragraph" w:styleId="37">
    <w:name w:val="toc 3"/>
    <w:aliases w:val="0 Содержание 3 ур"/>
    <w:basedOn w:val="af1"/>
    <w:next w:val="af1"/>
    <w:autoRedefine/>
    <w:uiPriority w:val="39"/>
    <w:rsid w:val="00686BBE"/>
    <w:pPr>
      <w:tabs>
        <w:tab w:val="left" w:pos="1540"/>
        <w:tab w:val="right" w:leader="dot" w:pos="9627"/>
      </w:tabs>
      <w:spacing w:before="60" w:after="60"/>
      <w:ind w:left="1540" w:hanging="1060"/>
      <w:jc w:val="left"/>
    </w:pPr>
  </w:style>
  <w:style w:type="character" w:customStyle="1" w:styleId="afff7">
    <w:name w:val="Основной текст_"/>
    <w:link w:val="150"/>
    <w:rsid w:val="002D7499"/>
    <w:rPr>
      <w:rFonts w:ascii="Arial" w:eastAsia="Arial" w:hAnsi="Arial" w:cs="Arial"/>
      <w:sz w:val="22"/>
      <w:szCs w:val="22"/>
      <w:shd w:val="clear" w:color="auto" w:fill="FFFFFF"/>
    </w:rPr>
  </w:style>
  <w:style w:type="character" w:customStyle="1" w:styleId="afff8">
    <w:name w:val="Основной текст + Полужирный"/>
    <w:rsid w:val="002D749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0">
    <w:name w:val="Основной текст (20)_"/>
    <w:rsid w:val="002D7499"/>
    <w:rPr>
      <w:rFonts w:ascii="Arial" w:eastAsia="Arial" w:hAnsi="Arial" w:cs="Arial"/>
      <w:b w:val="0"/>
      <w:bCs w:val="0"/>
      <w:i w:val="0"/>
      <w:iCs w:val="0"/>
      <w:smallCaps w:val="0"/>
      <w:strike w:val="0"/>
      <w:sz w:val="13"/>
      <w:szCs w:val="13"/>
      <w:u w:val="none"/>
    </w:rPr>
  </w:style>
  <w:style w:type="character" w:customStyle="1" w:styleId="120">
    <w:name w:val="Основной текст12"/>
    <w:rsid w:val="002D749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01">
    <w:name w:val="Основной текст (20)"/>
    <w:rsid w:val="002D749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paragraph" w:customStyle="1" w:styleId="150">
    <w:name w:val="Основной текст15"/>
    <w:basedOn w:val="af1"/>
    <w:link w:val="afff7"/>
    <w:rsid w:val="002D7499"/>
    <w:pPr>
      <w:widowControl w:val="0"/>
      <w:shd w:val="clear" w:color="auto" w:fill="FFFFFF"/>
      <w:spacing w:before="0" w:line="413" w:lineRule="exact"/>
      <w:ind w:hanging="860"/>
    </w:pPr>
    <w:rPr>
      <w:rFonts w:ascii="Arial" w:eastAsia="Arial" w:hAnsi="Arial" w:cs="Arial"/>
      <w:sz w:val="22"/>
      <w:szCs w:val="22"/>
    </w:rPr>
  </w:style>
  <w:style w:type="character" w:customStyle="1" w:styleId="121">
    <w:name w:val="Основной текст (12)_"/>
    <w:link w:val="122"/>
    <w:rsid w:val="007D2111"/>
    <w:rPr>
      <w:rFonts w:ascii="Arial" w:eastAsia="Arial" w:hAnsi="Arial" w:cs="Arial"/>
      <w:b/>
      <w:bCs/>
      <w:sz w:val="21"/>
      <w:szCs w:val="21"/>
      <w:shd w:val="clear" w:color="auto" w:fill="FFFFFF"/>
    </w:rPr>
  </w:style>
  <w:style w:type="character" w:customStyle="1" w:styleId="12pt">
    <w:name w:val="Основной текст + 12 pt;Курсив"/>
    <w:rsid w:val="007D2111"/>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75pt">
    <w:name w:val="Основной текст + 7;5 pt;Курсив"/>
    <w:rsid w:val="007D2111"/>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12pt0pt">
    <w:name w:val="Основной текст + 12 pt;Полужирный;Курсив;Интервал 0 pt"/>
    <w:rsid w:val="007D2111"/>
    <w:rPr>
      <w:rFonts w:ascii="Arial" w:eastAsia="Arial" w:hAnsi="Arial" w:cs="Arial"/>
      <w:b/>
      <w:bCs/>
      <w:i/>
      <w:iCs/>
      <w:smallCaps w:val="0"/>
      <w:strike w:val="0"/>
      <w:color w:val="000000"/>
      <w:spacing w:val="10"/>
      <w:w w:val="100"/>
      <w:position w:val="0"/>
      <w:sz w:val="24"/>
      <w:szCs w:val="24"/>
      <w:u w:val="none"/>
      <w:shd w:val="clear" w:color="auto" w:fill="FFFFFF"/>
      <w:lang w:val="ru-RU" w:eastAsia="ru-RU" w:bidi="ru-RU"/>
    </w:rPr>
  </w:style>
  <w:style w:type="character" w:customStyle="1" w:styleId="123">
    <w:name w:val="Основной текст (12) + Малые прописные"/>
    <w:rsid w:val="007D2111"/>
    <w:rPr>
      <w:rFonts w:ascii="Arial" w:eastAsia="Arial" w:hAnsi="Arial" w:cs="Arial"/>
      <w:b/>
      <w:bCs/>
      <w:i w:val="0"/>
      <w:iCs w:val="0"/>
      <w:smallCaps/>
      <w:strike w:val="0"/>
      <w:color w:val="000000"/>
      <w:spacing w:val="0"/>
      <w:w w:val="100"/>
      <w:position w:val="0"/>
      <w:sz w:val="21"/>
      <w:szCs w:val="21"/>
      <w:u w:val="none"/>
      <w:lang w:val="ru-RU" w:eastAsia="ru-RU" w:bidi="ru-RU"/>
    </w:rPr>
  </w:style>
  <w:style w:type="paragraph" w:customStyle="1" w:styleId="122">
    <w:name w:val="Основной текст (12)"/>
    <w:basedOn w:val="af1"/>
    <w:link w:val="121"/>
    <w:rsid w:val="007D2111"/>
    <w:pPr>
      <w:widowControl w:val="0"/>
      <w:shd w:val="clear" w:color="auto" w:fill="FFFFFF"/>
      <w:spacing w:before="0" w:line="0" w:lineRule="atLeast"/>
      <w:jc w:val="center"/>
    </w:pPr>
    <w:rPr>
      <w:rFonts w:ascii="Arial" w:eastAsia="Arial" w:hAnsi="Arial" w:cs="Arial"/>
      <w:b/>
      <w:bCs/>
      <w:sz w:val="21"/>
      <w:szCs w:val="21"/>
    </w:rPr>
  </w:style>
  <w:style w:type="character" w:customStyle="1" w:styleId="105pt">
    <w:name w:val="Основной текст + 10;5 pt"/>
    <w:rsid w:val="005D5566"/>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fff9">
    <w:name w:val="Основной текст + Курсив"/>
    <w:rsid w:val="00855C2F"/>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0pt">
    <w:name w:val="Основной текст + Курсив;Интервал 0 pt"/>
    <w:rsid w:val="00855C2F"/>
    <w:rPr>
      <w:rFonts w:ascii="Arial" w:eastAsia="Arial" w:hAnsi="Arial" w:cs="Arial"/>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15pt2pt">
    <w:name w:val="Основной текст + 15 pt;Интервал 2 pt"/>
    <w:rsid w:val="00850FDD"/>
    <w:rPr>
      <w:rFonts w:ascii="Arial" w:eastAsia="Arial" w:hAnsi="Arial" w:cs="Arial"/>
      <w:b w:val="0"/>
      <w:bCs w:val="0"/>
      <w:i w:val="0"/>
      <w:iCs w:val="0"/>
      <w:smallCaps w:val="0"/>
      <w:strike w:val="0"/>
      <w:color w:val="850E0E"/>
      <w:spacing w:val="50"/>
      <w:w w:val="100"/>
      <w:position w:val="0"/>
      <w:sz w:val="30"/>
      <w:szCs w:val="30"/>
      <w:u w:val="none"/>
      <w:shd w:val="clear" w:color="auto" w:fill="FFFFFF"/>
      <w:lang w:val="ru-RU" w:eastAsia="ru-RU" w:bidi="ru-RU"/>
    </w:rPr>
  </w:style>
  <w:style w:type="character" w:customStyle="1" w:styleId="9pt-1pt">
    <w:name w:val="Основной текст + 9 pt;Полужирный;Курсив;Интервал -1 pt"/>
    <w:rsid w:val="00850FDD"/>
    <w:rPr>
      <w:rFonts w:ascii="Arial" w:eastAsia="Arial" w:hAnsi="Arial" w:cs="Arial"/>
      <w:b/>
      <w:bCs/>
      <w:i/>
      <w:iCs/>
      <w:smallCaps w:val="0"/>
      <w:strike w:val="0"/>
      <w:color w:val="000000"/>
      <w:spacing w:val="-30"/>
      <w:w w:val="100"/>
      <w:position w:val="0"/>
      <w:sz w:val="18"/>
      <w:szCs w:val="18"/>
      <w:u w:val="none"/>
      <w:shd w:val="clear" w:color="auto" w:fill="FFFFFF"/>
      <w:lang w:val="ru-RU" w:eastAsia="ru-RU" w:bidi="ru-RU"/>
    </w:rPr>
  </w:style>
  <w:style w:type="character" w:customStyle="1" w:styleId="105pt1pt">
    <w:name w:val="Основной текст + 10;5 pt;Интервал 1 pt"/>
    <w:rsid w:val="00850FDD"/>
    <w:rPr>
      <w:rFonts w:ascii="Arial" w:eastAsia="Arial" w:hAnsi="Arial" w:cs="Arial"/>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Garamond24pt-1pt">
    <w:name w:val="Основной текст + Garamond;24 pt;Полужирный;Интервал -1 pt"/>
    <w:rsid w:val="00850FDD"/>
    <w:rPr>
      <w:rFonts w:ascii="Garamond" w:eastAsia="Garamond" w:hAnsi="Garamond" w:cs="Garamond"/>
      <w:b/>
      <w:bCs/>
      <w:i w:val="0"/>
      <w:iCs w:val="0"/>
      <w:smallCaps w:val="0"/>
      <w:strike w:val="0"/>
      <w:color w:val="000000"/>
      <w:spacing w:val="-20"/>
      <w:w w:val="100"/>
      <w:position w:val="0"/>
      <w:sz w:val="48"/>
      <w:szCs w:val="48"/>
      <w:u w:val="none"/>
      <w:shd w:val="clear" w:color="auto" w:fill="FFFFFF"/>
      <w:lang w:val="ru-RU" w:eastAsia="ru-RU" w:bidi="ru-RU"/>
    </w:rPr>
  </w:style>
  <w:style w:type="character" w:customStyle="1" w:styleId="Garamond20pt-1pt">
    <w:name w:val="Основной текст + Garamond;20 pt;Курсив;Интервал -1 pt"/>
    <w:rsid w:val="00850FDD"/>
    <w:rPr>
      <w:rFonts w:ascii="Garamond" w:eastAsia="Garamond" w:hAnsi="Garamond" w:cs="Garamond"/>
      <w:b w:val="0"/>
      <w:bCs w:val="0"/>
      <w:i/>
      <w:iCs/>
      <w:smallCaps w:val="0"/>
      <w:strike w:val="0"/>
      <w:color w:val="000000"/>
      <w:spacing w:val="-20"/>
      <w:w w:val="100"/>
      <w:position w:val="0"/>
      <w:sz w:val="40"/>
      <w:szCs w:val="40"/>
      <w:u w:val="none"/>
      <w:shd w:val="clear" w:color="auto" w:fill="FFFFFF"/>
      <w:lang w:val="ru-RU" w:eastAsia="ru-RU" w:bidi="ru-RU"/>
    </w:rPr>
  </w:style>
  <w:style w:type="character" w:customStyle="1" w:styleId="CourierNew95pt">
    <w:name w:val="Основной текст + Courier New;9;5 pt;Полужирный"/>
    <w:rsid w:val="00793E33"/>
    <w:rPr>
      <w:rFonts w:ascii="Courier New" w:eastAsia="Courier New" w:hAnsi="Courier New" w:cs="Courier New"/>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51">
    <w:name w:val="Основной текст5"/>
    <w:basedOn w:val="af1"/>
    <w:rsid w:val="007E23BD"/>
    <w:pPr>
      <w:widowControl w:val="0"/>
      <w:shd w:val="clear" w:color="auto" w:fill="FFFFFF"/>
      <w:spacing w:before="0" w:line="413" w:lineRule="exact"/>
    </w:pPr>
    <w:rPr>
      <w:rFonts w:ascii="Arial" w:eastAsia="Arial" w:hAnsi="Arial" w:cs="Arial"/>
      <w:color w:val="000000"/>
      <w:sz w:val="22"/>
      <w:szCs w:val="22"/>
      <w:lang w:bidi="ru-RU"/>
    </w:rPr>
  </w:style>
  <w:style w:type="character" w:customStyle="1" w:styleId="afa">
    <w:name w:val="Основной текст Знак"/>
    <w:link w:val="af9"/>
    <w:uiPriority w:val="99"/>
    <w:rsid w:val="002A6710"/>
    <w:rPr>
      <w:rFonts w:ascii="Arial" w:hAnsi="Arial" w:cs="Arial"/>
      <w:w w:val="105"/>
      <w:sz w:val="22"/>
      <w:szCs w:val="22"/>
    </w:rPr>
  </w:style>
  <w:style w:type="paragraph" w:customStyle="1" w:styleId="1b">
    <w:name w:val="Нижний колонтитул1"/>
    <w:basedOn w:val="af1"/>
    <w:rsid w:val="00AC402D"/>
    <w:pPr>
      <w:tabs>
        <w:tab w:val="center" w:pos="4153"/>
        <w:tab w:val="right" w:pos="8306"/>
      </w:tabs>
      <w:spacing w:before="60" w:line="240" w:lineRule="auto"/>
      <w:ind w:firstLine="510"/>
      <w:jc w:val="center"/>
      <w:outlineLvl w:val="0"/>
    </w:pPr>
    <w:rPr>
      <w:rFonts w:ascii="Arial" w:hAnsi="Arial" w:cs="Arial"/>
      <w:i/>
      <w:szCs w:val="20"/>
    </w:rPr>
  </w:style>
  <w:style w:type="character" w:customStyle="1" w:styleId="aff9">
    <w:name w:val="Основной текст с отступом Знак"/>
    <w:aliases w:val=" Знак Знак Знак Знак Знак, Знак Знак Знак,Знак Знак Знак Знак Знак,Знак Знак1,Знак Знак Знак, Знак Знак1"/>
    <w:link w:val="aff8"/>
    <w:rsid w:val="002A6710"/>
    <w:rPr>
      <w:rFonts w:ascii="Arial" w:eastAsia="Batang" w:hAnsi="Arial"/>
      <w:sz w:val="24"/>
      <w:szCs w:val="24"/>
      <w:lang w:eastAsia="ko-KR"/>
    </w:rPr>
  </w:style>
  <w:style w:type="character" w:customStyle="1" w:styleId="2a">
    <w:name w:val="Стиль2 Знак"/>
    <w:link w:val="20"/>
    <w:rsid w:val="002A6710"/>
    <w:rPr>
      <w:color w:val="000000"/>
      <w:sz w:val="24"/>
    </w:rPr>
  </w:style>
  <w:style w:type="paragraph" w:customStyle="1" w:styleId="afffa">
    <w:name w:val="**Основной"/>
    <w:link w:val="afffb"/>
    <w:uiPriority w:val="9"/>
    <w:qFormat/>
    <w:rsid w:val="000E24C6"/>
    <w:pPr>
      <w:spacing w:line="360" w:lineRule="atLeast"/>
      <w:ind w:firstLine="454"/>
      <w:jc w:val="both"/>
    </w:pPr>
    <w:rPr>
      <w:sz w:val="26"/>
      <w:szCs w:val="24"/>
    </w:rPr>
  </w:style>
  <w:style w:type="character" w:customStyle="1" w:styleId="afffb">
    <w:name w:val="**Основной Знак"/>
    <w:link w:val="afffa"/>
    <w:uiPriority w:val="9"/>
    <w:rsid w:val="000E24C6"/>
    <w:rPr>
      <w:sz w:val="26"/>
      <w:szCs w:val="24"/>
    </w:rPr>
  </w:style>
  <w:style w:type="paragraph" w:customStyle="1" w:styleId="afffc">
    <w:name w:val="**Табл_текст"/>
    <w:basedOn w:val="afffa"/>
    <w:uiPriority w:val="39"/>
    <w:rsid w:val="000E24C6"/>
    <w:pPr>
      <w:suppressAutoHyphens/>
      <w:spacing w:line="240" w:lineRule="auto"/>
      <w:ind w:firstLine="0"/>
      <w:jc w:val="left"/>
    </w:pPr>
    <w:rPr>
      <w:sz w:val="24"/>
    </w:rPr>
  </w:style>
  <w:style w:type="character" w:customStyle="1" w:styleId="aff5">
    <w:name w:val="Текст выноски Знак"/>
    <w:link w:val="aff4"/>
    <w:rsid w:val="0053666C"/>
    <w:rPr>
      <w:rFonts w:ascii="Tahoma" w:hAnsi="Tahoma" w:cs="Tahoma"/>
      <w:sz w:val="16"/>
      <w:szCs w:val="16"/>
    </w:rPr>
  </w:style>
  <w:style w:type="paragraph" w:customStyle="1" w:styleId="1c">
    <w:name w:val="ГОСТ Заголовок 1 без оглавления"/>
    <w:next w:val="afffd"/>
    <w:rsid w:val="0053666C"/>
    <w:pPr>
      <w:pageBreakBefore/>
      <w:spacing w:after="240" w:line="360" w:lineRule="auto"/>
      <w:ind w:firstLine="709"/>
      <w:contextualSpacing/>
      <w:jc w:val="center"/>
    </w:pPr>
    <w:rPr>
      <w:rFonts w:eastAsia="+mn-ea" w:cs="Arial"/>
      <w:b/>
      <w:bCs/>
      <w:kern w:val="24"/>
      <w:sz w:val="36"/>
      <w:lang w:eastAsia="en-US"/>
    </w:rPr>
  </w:style>
  <w:style w:type="paragraph" w:customStyle="1" w:styleId="1d">
    <w:name w:val="ГОСТ Заголовок 1 ненумерованный по центру"/>
    <w:next w:val="afffd"/>
    <w:rsid w:val="0053666C"/>
    <w:pPr>
      <w:pageBreakBefore/>
      <w:spacing w:after="240" w:line="360" w:lineRule="auto"/>
      <w:ind w:firstLine="709"/>
      <w:contextualSpacing/>
      <w:jc w:val="center"/>
      <w:outlineLvl w:val="0"/>
    </w:pPr>
    <w:rPr>
      <w:rFonts w:eastAsia="+mn-ea" w:cs="Arial"/>
      <w:b/>
      <w:bCs/>
      <w:kern w:val="24"/>
      <w:sz w:val="36"/>
      <w:lang w:eastAsia="en-US"/>
    </w:rPr>
  </w:style>
  <w:style w:type="paragraph" w:customStyle="1" w:styleId="1e">
    <w:name w:val="ГОСТ Заголовок 1 ненумерованный слева"/>
    <w:next w:val="afffd"/>
    <w:rsid w:val="0053666C"/>
    <w:pPr>
      <w:pageBreakBefore/>
      <w:spacing w:after="240" w:line="360" w:lineRule="auto"/>
      <w:ind w:left="709" w:firstLine="709"/>
      <w:contextualSpacing/>
      <w:jc w:val="both"/>
    </w:pPr>
    <w:rPr>
      <w:rFonts w:eastAsia="+mn-ea" w:cs="Arial"/>
      <w:b/>
      <w:bCs/>
      <w:kern w:val="24"/>
      <w:sz w:val="36"/>
      <w:lang w:val="en-US" w:eastAsia="en-US"/>
    </w:rPr>
  </w:style>
  <w:style w:type="paragraph" w:customStyle="1" w:styleId="afffe">
    <w:name w:val="ГОСТ Таблица заголовок"/>
    <w:uiPriority w:val="1"/>
    <w:qFormat/>
    <w:rsid w:val="0053666C"/>
    <w:pPr>
      <w:spacing w:line="360" w:lineRule="auto"/>
      <w:jc w:val="center"/>
    </w:pPr>
    <w:rPr>
      <w:kern w:val="24"/>
      <w:sz w:val="24"/>
      <w:szCs w:val="24"/>
    </w:rPr>
  </w:style>
  <w:style w:type="paragraph" w:customStyle="1" w:styleId="affff">
    <w:name w:val="!ГОСТ Колонтитул титульного листа"/>
    <w:semiHidden/>
    <w:rsid w:val="0053666C"/>
    <w:pPr>
      <w:ind w:firstLine="709"/>
      <w:jc w:val="center"/>
    </w:pPr>
    <w:rPr>
      <w:rFonts w:eastAsia="+mn-ea"/>
      <w:kern w:val="24"/>
      <w:sz w:val="28"/>
      <w:szCs w:val="24"/>
      <w:lang w:eastAsia="en-US"/>
    </w:rPr>
  </w:style>
  <w:style w:type="paragraph" w:customStyle="1" w:styleId="affff0">
    <w:name w:val="!ГОСТ Название работы"/>
    <w:semiHidden/>
    <w:rsid w:val="0053666C"/>
    <w:pPr>
      <w:spacing w:line="360" w:lineRule="auto"/>
      <w:ind w:firstLine="709"/>
      <w:jc w:val="center"/>
    </w:pPr>
    <w:rPr>
      <w:sz w:val="28"/>
      <w:szCs w:val="28"/>
    </w:rPr>
  </w:style>
  <w:style w:type="paragraph" w:customStyle="1" w:styleId="affff1">
    <w:name w:val="ГОСТ Рисунок подпись"/>
    <w:next w:val="afffd"/>
    <w:uiPriority w:val="1"/>
    <w:qFormat/>
    <w:rsid w:val="0053666C"/>
    <w:pPr>
      <w:spacing w:after="360"/>
      <w:contextualSpacing/>
      <w:jc w:val="center"/>
    </w:pPr>
    <w:rPr>
      <w:sz w:val="28"/>
      <w:szCs w:val="24"/>
    </w:rPr>
  </w:style>
  <w:style w:type="paragraph" w:customStyle="1" w:styleId="affff2">
    <w:name w:val="ГОСТ Таблица подпись"/>
    <w:next w:val="afffd"/>
    <w:uiPriority w:val="1"/>
    <w:qFormat/>
    <w:rsid w:val="0053666C"/>
    <w:pPr>
      <w:keepNext/>
      <w:spacing w:before="120" w:after="120"/>
      <w:jc w:val="both"/>
    </w:pPr>
    <w:rPr>
      <w:sz w:val="28"/>
      <w:szCs w:val="24"/>
    </w:rPr>
  </w:style>
  <w:style w:type="character" w:customStyle="1" w:styleId="affff3">
    <w:name w:val="!ГОСТ Примечание"/>
    <w:semiHidden/>
    <w:rsid w:val="0053666C"/>
    <w:rPr>
      <w:spacing w:val="40"/>
    </w:rPr>
  </w:style>
  <w:style w:type="character" w:customStyle="1" w:styleId="affff4">
    <w:name w:val="ГОСТ Символ разреженный"/>
    <w:rsid w:val="0053666C"/>
    <w:rPr>
      <w:rFonts w:ascii="Times New Roman" w:hAnsi="Times New Roman"/>
      <w:spacing w:val="40"/>
      <w:sz w:val="28"/>
    </w:rPr>
  </w:style>
  <w:style w:type="paragraph" w:customStyle="1" w:styleId="affff5">
    <w:name w:val="ГОСТ Рисунок"/>
    <w:next w:val="affff1"/>
    <w:uiPriority w:val="1"/>
    <w:qFormat/>
    <w:rsid w:val="0053666C"/>
    <w:pPr>
      <w:keepNext/>
      <w:widowControl w:val="0"/>
      <w:spacing w:before="360" w:after="240" w:line="360" w:lineRule="auto"/>
      <w:contextualSpacing/>
      <w:jc w:val="center"/>
    </w:pPr>
    <w:rPr>
      <w:sz w:val="28"/>
      <w:szCs w:val="24"/>
    </w:rPr>
  </w:style>
  <w:style w:type="paragraph" w:customStyle="1" w:styleId="affff6">
    <w:name w:val="!ГОСТ Список исполнителей"/>
    <w:semiHidden/>
    <w:rsid w:val="0053666C"/>
    <w:pPr>
      <w:ind w:firstLine="709"/>
      <w:jc w:val="both"/>
    </w:pPr>
    <w:rPr>
      <w:rFonts w:eastAsia="+mn-ea"/>
      <w:kern w:val="24"/>
      <w:sz w:val="28"/>
      <w:szCs w:val="28"/>
      <w:lang w:eastAsia="en-US"/>
    </w:rPr>
  </w:style>
  <w:style w:type="paragraph" w:customStyle="1" w:styleId="52">
    <w:name w:val="ГОСТ Заголовок 5 уровня (не рекомендуется)"/>
    <w:next w:val="afffd"/>
    <w:rsid w:val="0053666C"/>
    <w:pPr>
      <w:keepNext/>
      <w:widowControl w:val="0"/>
      <w:spacing w:line="360" w:lineRule="auto"/>
      <w:ind w:firstLine="709"/>
      <w:contextualSpacing/>
      <w:jc w:val="both"/>
    </w:pPr>
    <w:rPr>
      <w:rFonts w:eastAsia="+mn-ea"/>
      <w:kern w:val="24"/>
      <w:sz w:val="28"/>
      <w:lang w:eastAsia="en-US"/>
    </w:rPr>
  </w:style>
  <w:style w:type="character" w:customStyle="1" w:styleId="affff7">
    <w:name w:val="ГОСТ Символ полужирный"/>
    <w:qFormat/>
    <w:rsid w:val="0053666C"/>
    <w:rPr>
      <w:rFonts w:ascii="Times New Roman" w:hAnsi="Times New Roman"/>
      <w:b/>
      <w:sz w:val="28"/>
    </w:rPr>
  </w:style>
  <w:style w:type="character" w:customStyle="1" w:styleId="affff8">
    <w:name w:val="ГОСТ Символ курсив"/>
    <w:qFormat/>
    <w:rsid w:val="0053666C"/>
    <w:rPr>
      <w:rFonts w:ascii="Times New Roman" w:hAnsi="Times New Roman"/>
      <w:b w:val="0"/>
      <w:i/>
      <w:sz w:val="28"/>
    </w:rPr>
  </w:style>
  <w:style w:type="paragraph" w:customStyle="1" w:styleId="affff9">
    <w:name w:val="ГОСТ Таблица текст"/>
    <w:uiPriority w:val="1"/>
    <w:qFormat/>
    <w:rsid w:val="0053666C"/>
    <w:pPr>
      <w:spacing w:after="120" w:line="360" w:lineRule="auto"/>
      <w:jc w:val="both"/>
    </w:pPr>
    <w:rPr>
      <w:sz w:val="24"/>
      <w:szCs w:val="24"/>
    </w:rPr>
  </w:style>
  <w:style w:type="character" w:customStyle="1" w:styleId="35">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0"/>
    <w:rsid w:val="0053666C"/>
    <w:rPr>
      <w:rFonts w:ascii="Arial" w:hAnsi="Arial" w:cs="Arial"/>
      <w:b/>
      <w:bCs/>
      <w:sz w:val="24"/>
      <w:szCs w:val="26"/>
    </w:rPr>
  </w:style>
  <w:style w:type="character" w:customStyle="1" w:styleId="43">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2"/>
    <w:rsid w:val="0053666C"/>
    <w:rPr>
      <w:b/>
      <w:bCs/>
      <w:sz w:val="28"/>
      <w:szCs w:val="28"/>
    </w:rPr>
  </w:style>
  <w:style w:type="character" w:customStyle="1" w:styleId="50">
    <w:name w:val="Заголовок 5 Знак"/>
    <w:aliases w:val="H5 Знак,PIM 5 Знак,5 Знак,ITT t5 Знак,PA Pico Section Знак,ТП Заголовок 5 Знак"/>
    <w:link w:val="5"/>
    <w:rsid w:val="0053666C"/>
    <w:rPr>
      <w:rFonts w:ascii="Bookman Old Style" w:hAnsi="Bookman Old Style"/>
      <w:b/>
      <w:bCs/>
      <w:i/>
      <w:iCs/>
      <w:sz w:val="26"/>
      <w:szCs w:val="26"/>
    </w:rPr>
  </w:style>
  <w:style w:type="paragraph" w:customStyle="1" w:styleId="a7">
    <w:name w:val="ГОСТ Список простой маркированный"/>
    <w:qFormat/>
    <w:rsid w:val="0053666C"/>
    <w:pPr>
      <w:numPr>
        <w:numId w:val="10"/>
      </w:numPr>
      <w:spacing w:line="360" w:lineRule="auto"/>
      <w:contextualSpacing/>
      <w:jc w:val="both"/>
    </w:pPr>
    <w:rPr>
      <w:rFonts w:eastAsia="Calibri"/>
      <w:sz w:val="28"/>
      <w:szCs w:val="28"/>
      <w:lang w:eastAsia="en-US"/>
    </w:rPr>
  </w:style>
  <w:style w:type="paragraph" w:customStyle="1" w:styleId="affffa">
    <w:name w:val="!ГОСТ УДК"/>
    <w:next w:val="afffd"/>
    <w:semiHidden/>
    <w:rsid w:val="0053666C"/>
    <w:pPr>
      <w:spacing w:line="360" w:lineRule="auto"/>
      <w:ind w:firstLine="709"/>
      <w:jc w:val="both"/>
    </w:pPr>
    <w:rPr>
      <w:rFonts w:eastAsia="+mn-ea"/>
      <w:kern w:val="24"/>
      <w:sz w:val="28"/>
      <w:szCs w:val="24"/>
      <w:lang w:eastAsia="en-US"/>
    </w:rPr>
  </w:style>
  <w:style w:type="numbering" w:customStyle="1" w:styleId="a8">
    <w:name w:val="ГОСТ Стиль списка Источники"/>
    <w:uiPriority w:val="99"/>
    <w:rsid w:val="0053666C"/>
    <w:pPr>
      <w:numPr>
        <w:numId w:val="13"/>
      </w:numPr>
    </w:pPr>
  </w:style>
  <w:style w:type="paragraph" w:customStyle="1" w:styleId="a2">
    <w:name w:val="ГОСТ Список простой буквенный"/>
    <w:qFormat/>
    <w:rsid w:val="0053666C"/>
    <w:pPr>
      <w:numPr>
        <w:numId w:val="12"/>
      </w:numPr>
      <w:spacing w:line="360" w:lineRule="auto"/>
      <w:contextualSpacing/>
      <w:jc w:val="both"/>
    </w:pPr>
    <w:rPr>
      <w:rFonts w:eastAsia="Calibri"/>
      <w:sz w:val="28"/>
      <w:szCs w:val="28"/>
      <w:lang w:eastAsia="en-US"/>
    </w:rPr>
  </w:style>
  <w:style w:type="numbering" w:customStyle="1" w:styleId="a1">
    <w:name w:val="ГОСТ Стиль списка Простой буквенный"/>
    <w:uiPriority w:val="99"/>
    <w:rsid w:val="0053666C"/>
    <w:pPr>
      <w:numPr>
        <w:numId w:val="12"/>
      </w:numPr>
    </w:pPr>
  </w:style>
  <w:style w:type="paragraph" w:customStyle="1" w:styleId="a9">
    <w:name w:val="ГОСТ Список источников"/>
    <w:basedOn w:val="af1"/>
    <w:uiPriority w:val="2"/>
    <w:qFormat/>
    <w:rsid w:val="0053666C"/>
    <w:pPr>
      <w:numPr>
        <w:numId w:val="13"/>
      </w:numPr>
      <w:spacing w:before="0"/>
    </w:pPr>
    <w:rPr>
      <w:rFonts w:ascii="Times New Roman" w:hAnsi="Times New Roman"/>
      <w:sz w:val="28"/>
    </w:rPr>
  </w:style>
  <w:style w:type="paragraph" w:customStyle="1" w:styleId="affffb">
    <w:name w:val="ГОСТ Приложение Заглавие (название)"/>
    <w:next w:val="afffd"/>
    <w:uiPriority w:val="3"/>
    <w:qFormat/>
    <w:rsid w:val="0053666C"/>
    <w:pPr>
      <w:keepNext/>
      <w:spacing w:after="240"/>
      <w:ind w:firstLine="709"/>
      <w:contextualSpacing/>
      <w:jc w:val="center"/>
    </w:pPr>
    <w:rPr>
      <w:rFonts w:eastAsia="+mn-ea" w:cs="Arial"/>
      <w:b/>
      <w:bCs/>
      <w:kern w:val="24"/>
      <w:sz w:val="36"/>
      <w:szCs w:val="24"/>
      <w:lang w:eastAsia="en-US"/>
    </w:rPr>
  </w:style>
  <w:style w:type="numbering" w:customStyle="1" w:styleId="a4">
    <w:name w:val="ГОСТ Стиль списка Разделы"/>
    <w:basedOn w:val="af4"/>
    <w:uiPriority w:val="99"/>
    <w:rsid w:val="0053666C"/>
    <w:pPr>
      <w:numPr>
        <w:numId w:val="7"/>
      </w:numPr>
    </w:pPr>
  </w:style>
  <w:style w:type="paragraph" w:customStyle="1" w:styleId="15">
    <w:name w:val="ГОСТ Заголовок 1 уровня"/>
    <w:next w:val="afffd"/>
    <w:qFormat/>
    <w:rsid w:val="0053666C"/>
    <w:pPr>
      <w:pageBreakBefore/>
      <w:numPr>
        <w:numId w:val="15"/>
      </w:numPr>
      <w:spacing w:after="240"/>
      <w:ind w:left="1401" w:hanging="477"/>
      <w:contextualSpacing/>
      <w:jc w:val="both"/>
      <w:outlineLvl w:val="0"/>
    </w:pPr>
    <w:rPr>
      <w:rFonts w:eastAsia="+mn-ea"/>
      <w:b/>
      <w:kern w:val="24"/>
      <w:sz w:val="36"/>
      <w:lang w:val="en-US" w:eastAsia="en-US"/>
    </w:rPr>
  </w:style>
  <w:style w:type="paragraph" w:customStyle="1" w:styleId="22">
    <w:name w:val="ГОСТ Заголовок 2 уровня"/>
    <w:next w:val="afffd"/>
    <w:qFormat/>
    <w:rsid w:val="0053666C"/>
    <w:pPr>
      <w:keepNext/>
      <w:widowControl w:val="0"/>
      <w:numPr>
        <w:ilvl w:val="1"/>
        <w:numId w:val="15"/>
      </w:numPr>
      <w:spacing w:after="240"/>
      <w:ind w:left="2304" w:hanging="477"/>
      <w:jc w:val="both"/>
      <w:outlineLvl w:val="1"/>
    </w:pPr>
    <w:rPr>
      <w:rFonts w:eastAsia="+mn-ea"/>
      <w:b/>
      <w:kern w:val="24"/>
      <w:sz w:val="28"/>
      <w:lang w:eastAsia="en-US"/>
    </w:rPr>
  </w:style>
  <w:style w:type="paragraph" w:customStyle="1" w:styleId="31">
    <w:name w:val="ГОСТ Заголовок 3 уровня"/>
    <w:next w:val="afffd"/>
    <w:qFormat/>
    <w:rsid w:val="0053666C"/>
    <w:pPr>
      <w:keepNext/>
      <w:widowControl w:val="0"/>
      <w:numPr>
        <w:ilvl w:val="2"/>
        <w:numId w:val="15"/>
      </w:numPr>
      <w:spacing w:after="240"/>
      <w:ind w:left="3208" w:hanging="477"/>
      <w:jc w:val="both"/>
      <w:outlineLvl w:val="2"/>
    </w:pPr>
    <w:rPr>
      <w:rFonts w:eastAsia="+mn-ea"/>
      <w:b/>
      <w:kern w:val="24"/>
      <w:sz w:val="28"/>
      <w:lang w:eastAsia="en-US"/>
    </w:rPr>
  </w:style>
  <w:style w:type="paragraph" w:customStyle="1" w:styleId="4">
    <w:name w:val="ГОСТ Заголовок 4 уровня"/>
    <w:next w:val="afffd"/>
    <w:qFormat/>
    <w:rsid w:val="0053666C"/>
    <w:pPr>
      <w:keepNext/>
      <w:widowControl w:val="0"/>
      <w:numPr>
        <w:ilvl w:val="3"/>
        <w:numId w:val="15"/>
      </w:numPr>
      <w:spacing w:after="240"/>
      <w:ind w:left="4111" w:hanging="477"/>
      <w:contextualSpacing/>
      <w:jc w:val="both"/>
    </w:pPr>
    <w:rPr>
      <w:rFonts w:eastAsia="+mn-ea"/>
      <w:i/>
      <w:kern w:val="24"/>
      <w:sz w:val="28"/>
      <w:lang w:eastAsia="en-US"/>
    </w:rPr>
  </w:style>
  <w:style w:type="paragraph" w:customStyle="1" w:styleId="afffd">
    <w:name w:val="ГОСТ Основной текст"/>
    <w:qFormat/>
    <w:rsid w:val="0053666C"/>
    <w:pPr>
      <w:widowControl w:val="0"/>
      <w:spacing w:line="360" w:lineRule="auto"/>
      <w:ind w:firstLine="709"/>
      <w:contextualSpacing/>
      <w:jc w:val="both"/>
    </w:pPr>
    <w:rPr>
      <w:rFonts w:eastAsia="+mn-ea"/>
      <w:kern w:val="24"/>
      <w:sz w:val="28"/>
      <w:lang w:eastAsia="en-US"/>
    </w:rPr>
  </w:style>
  <w:style w:type="paragraph" w:customStyle="1" w:styleId="16">
    <w:name w:val="ГОСТ Приложение Заголовок 1 уровня"/>
    <w:next w:val="afffd"/>
    <w:uiPriority w:val="3"/>
    <w:qFormat/>
    <w:rsid w:val="0053666C"/>
    <w:pPr>
      <w:numPr>
        <w:ilvl w:val="1"/>
        <w:numId w:val="8"/>
      </w:numPr>
      <w:spacing w:line="360" w:lineRule="auto"/>
      <w:contextualSpacing/>
      <w:jc w:val="both"/>
    </w:pPr>
    <w:rPr>
      <w:rFonts w:eastAsia="+mn-ea" w:cs="Arial"/>
      <w:b/>
      <w:bCs/>
      <w:kern w:val="24"/>
      <w:sz w:val="36"/>
      <w:szCs w:val="24"/>
      <w:lang w:eastAsia="en-US"/>
    </w:rPr>
  </w:style>
  <w:style w:type="paragraph" w:customStyle="1" w:styleId="24">
    <w:name w:val="ГОСТ Приложение Заголовок 2 уровня"/>
    <w:next w:val="afffd"/>
    <w:uiPriority w:val="3"/>
    <w:qFormat/>
    <w:rsid w:val="0053666C"/>
    <w:pPr>
      <w:numPr>
        <w:ilvl w:val="2"/>
        <w:numId w:val="8"/>
      </w:numPr>
      <w:tabs>
        <w:tab w:val="num" w:pos="1440"/>
      </w:tabs>
      <w:spacing w:after="120" w:line="360" w:lineRule="auto"/>
      <w:ind w:left="1440" w:hanging="720"/>
      <w:contextualSpacing/>
      <w:jc w:val="both"/>
    </w:pPr>
    <w:rPr>
      <w:rFonts w:eastAsia="Calibri"/>
      <w:b/>
      <w:bCs/>
      <w:sz w:val="28"/>
      <w:szCs w:val="28"/>
      <w:lang w:eastAsia="en-US"/>
    </w:rPr>
  </w:style>
  <w:style w:type="paragraph" w:customStyle="1" w:styleId="32">
    <w:name w:val="ГОСТ Приложение Заголовок 3 уровня"/>
    <w:next w:val="afffd"/>
    <w:uiPriority w:val="3"/>
    <w:qFormat/>
    <w:rsid w:val="0053666C"/>
    <w:pPr>
      <w:numPr>
        <w:ilvl w:val="3"/>
        <w:numId w:val="8"/>
      </w:numPr>
      <w:tabs>
        <w:tab w:val="num" w:pos="864"/>
      </w:tabs>
      <w:spacing w:after="240" w:line="360" w:lineRule="auto"/>
      <w:ind w:left="864" w:hanging="864"/>
      <w:contextualSpacing/>
      <w:jc w:val="both"/>
    </w:pPr>
    <w:rPr>
      <w:rFonts w:eastAsia="Calibri"/>
      <w:bCs/>
      <w:sz w:val="28"/>
      <w:szCs w:val="28"/>
      <w:lang w:eastAsia="en-US"/>
    </w:rPr>
  </w:style>
  <w:style w:type="paragraph" w:customStyle="1" w:styleId="affffc">
    <w:name w:val="ГОСТ Формула подпись"/>
    <w:uiPriority w:val="1"/>
    <w:qFormat/>
    <w:rsid w:val="0053666C"/>
    <w:pPr>
      <w:spacing w:before="120" w:after="120" w:line="360" w:lineRule="auto"/>
      <w:contextualSpacing/>
      <w:jc w:val="center"/>
    </w:pPr>
    <w:rPr>
      <w:rFonts w:eastAsia="+mn-ea"/>
      <w:kern w:val="24"/>
      <w:sz w:val="28"/>
      <w:lang w:eastAsia="en-US"/>
    </w:rPr>
  </w:style>
  <w:style w:type="paragraph" w:customStyle="1" w:styleId="affffd">
    <w:name w:val="ГОСТ Основной текст без отступа"/>
    <w:basedOn w:val="afffd"/>
    <w:next w:val="afffd"/>
    <w:qFormat/>
    <w:rsid w:val="0053666C"/>
    <w:rPr>
      <w:szCs w:val="28"/>
    </w:rPr>
  </w:style>
  <w:style w:type="paragraph" w:customStyle="1" w:styleId="a0">
    <w:name w:val="ГОСТ Приложение"/>
    <w:next w:val="afffd"/>
    <w:uiPriority w:val="3"/>
    <w:qFormat/>
    <w:rsid w:val="0053666C"/>
    <w:pPr>
      <w:pageBreakBefore/>
      <w:numPr>
        <w:numId w:val="9"/>
      </w:numPr>
      <w:tabs>
        <w:tab w:val="num" w:pos="1211"/>
      </w:tabs>
      <w:spacing w:after="240"/>
      <w:ind w:left="1211" w:hanging="360"/>
      <w:contextualSpacing/>
      <w:jc w:val="center"/>
      <w:outlineLvl w:val="0"/>
    </w:pPr>
    <w:rPr>
      <w:rFonts w:eastAsia="+mn-ea"/>
      <w:b/>
      <w:kern w:val="24"/>
      <w:sz w:val="36"/>
      <w:lang w:val="en-US" w:eastAsia="en-US"/>
    </w:rPr>
  </w:style>
  <w:style w:type="numbering" w:customStyle="1" w:styleId="a">
    <w:name w:val="ГОСТ Стиль списка Нумерация заголовка приложения"/>
    <w:uiPriority w:val="99"/>
    <w:rsid w:val="0053666C"/>
    <w:pPr>
      <w:numPr>
        <w:numId w:val="9"/>
      </w:numPr>
    </w:pPr>
  </w:style>
  <w:style w:type="numbering" w:customStyle="1" w:styleId="a5">
    <w:name w:val="ГОСТ Стиль списка Заголовки приложений"/>
    <w:uiPriority w:val="99"/>
    <w:rsid w:val="0053666C"/>
    <w:pPr>
      <w:numPr>
        <w:numId w:val="8"/>
      </w:numPr>
    </w:pPr>
  </w:style>
  <w:style w:type="numbering" w:customStyle="1" w:styleId="a6">
    <w:name w:val="ГОСТ Стиль списка Простой маркированный"/>
    <w:uiPriority w:val="99"/>
    <w:rsid w:val="0053666C"/>
    <w:pPr>
      <w:numPr>
        <w:numId w:val="10"/>
      </w:numPr>
    </w:pPr>
  </w:style>
  <w:style w:type="numbering" w:customStyle="1" w:styleId="aa">
    <w:name w:val="ГОСТ Стиль списка Простой нумерованный"/>
    <w:uiPriority w:val="99"/>
    <w:rsid w:val="0053666C"/>
    <w:pPr>
      <w:numPr>
        <w:numId w:val="11"/>
      </w:numPr>
    </w:pPr>
  </w:style>
  <w:style w:type="paragraph" w:customStyle="1" w:styleId="ab">
    <w:name w:val="ГОСТ Список простой нумерованный"/>
    <w:qFormat/>
    <w:rsid w:val="0053666C"/>
    <w:pPr>
      <w:numPr>
        <w:numId w:val="11"/>
      </w:numPr>
      <w:spacing w:line="360" w:lineRule="auto"/>
      <w:contextualSpacing/>
      <w:jc w:val="both"/>
    </w:pPr>
    <w:rPr>
      <w:rFonts w:eastAsia="Calibri"/>
      <w:sz w:val="28"/>
      <w:szCs w:val="28"/>
      <w:lang w:eastAsia="en-US"/>
    </w:rPr>
  </w:style>
  <w:style w:type="paragraph" w:customStyle="1" w:styleId="10">
    <w:name w:val="ГОСТ Список сложный 1 уровень (маркер)"/>
    <w:qFormat/>
    <w:rsid w:val="0053666C"/>
    <w:pPr>
      <w:widowControl w:val="0"/>
      <w:numPr>
        <w:numId w:val="14"/>
      </w:numPr>
      <w:spacing w:line="360" w:lineRule="auto"/>
      <w:ind w:left="1735" w:hanging="360"/>
      <w:contextualSpacing/>
      <w:jc w:val="both"/>
    </w:pPr>
    <w:rPr>
      <w:rFonts w:eastAsia="Calibri"/>
      <w:sz w:val="28"/>
      <w:szCs w:val="28"/>
      <w:lang w:eastAsia="en-US"/>
    </w:rPr>
  </w:style>
  <w:style w:type="numbering" w:customStyle="1" w:styleId="a3">
    <w:name w:val="ГОСТ Стиль списка Сложный многоуровневый"/>
    <w:uiPriority w:val="99"/>
    <w:rsid w:val="0053666C"/>
    <w:pPr>
      <w:numPr>
        <w:numId w:val="14"/>
      </w:numPr>
    </w:pPr>
  </w:style>
  <w:style w:type="paragraph" w:customStyle="1" w:styleId="2">
    <w:name w:val="ГОСТ Список сложный 2 уровень (буква)"/>
    <w:qFormat/>
    <w:rsid w:val="0053666C"/>
    <w:pPr>
      <w:widowControl w:val="0"/>
      <w:numPr>
        <w:ilvl w:val="1"/>
        <w:numId w:val="14"/>
      </w:numPr>
      <w:spacing w:line="360" w:lineRule="auto"/>
      <w:ind w:left="2455" w:hanging="360"/>
      <w:contextualSpacing/>
      <w:jc w:val="both"/>
    </w:pPr>
    <w:rPr>
      <w:rFonts w:eastAsia="Calibri"/>
      <w:sz w:val="28"/>
      <w:szCs w:val="28"/>
      <w:lang w:eastAsia="en-US"/>
    </w:rPr>
  </w:style>
  <w:style w:type="paragraph" w:customStyle="1" w:styleId="3">
    <w:name w:val="ГОСТ Список сложный 3 уровень (цифра)"/>
    <w:qFormat/>
    <w:rsid w:val="0053666C"/>
    <w:pPr>
      <w:widowControl w:val="0"/>
      <w:numPr>
        <w:ilvl w:val="2"/>
        <w:numId w:val="14"/>
      </w:numPr>
      <w:spacing w:line="360" w:lineRule="auto"/>
      <w:ind w:left="3175" w:hanging="360"/>
      <w:contextualSpacing/>
      <w:jc w:val="both"/>
    </w:pPr>
    <w:rPr>
      <w:rFonts w:eastAsia="Calibri"/>
      <w:sz w:val="28"/>
      <w:szCs w:val="28"/>
      <w:lang w:eastAsia="en-US"/>
    </w:rPr>
  </w:style>
  <w:style w:type="paragraph" w:styleId="affffe">
    <w:name w:val="TOC Heading"/>
    <w:basedOn w:val="11"/>
    <w:next w:val="af1"/>
    <w:uiPriority w:val="39"/>
    <w:unhideWhenUsed/>
    <w:qFormat/>
    <w:rsid w:val="0053666C"/>
    <w:pPr>
      <w:keepLines/>
      <w:numPr>
        <w:numId w:val="0"/>
      </w:numPr>
      <w:tabs>
        <w:tab w:val="left" w:pos="1"/>
        <w:tab w:val="left" w:pos="284"/>
        <w:tab w:val="left" w:pos="568"/>
        <w:tab w:val="left" w:pos="851"/>
        <w:tab w:val="left" w:pos="1418"/>
        <w:tab w:val="left" w:pos="1701"/>
        <w:tab w:val="left" w:pos="1985"/>
      </w:tabs>
      <w:suppressAutoHyphens/>
      <w:spacing w:before="480" w:after="0" w:line="276" w:lineRule="auto"/>
      <w:jc w:val="left"/>
      <w:outlineLvl w:val="9"/>
    </w:pPr>
    <w:rPr>
      <w:rFonts w:ascii="Cambria" w:hAnsi="Cambria" w:cs="Times New Roman"/>
      <w:bCs w:val="0"/>
      <w:color w:val="365F91"/>
      <w:kern w:val="0"/>
      <w:lang w:val="x-none" w:eastAsia="x-none"/>
    </w:rPr>
  </w:style>
  <w:style w:type="character" w:customStyle="1" w:styleId="aff7">
    <w:name w:val="Верхний колонтитул Знак"/>
    <w:link w:val="aff6"/>
    <w:uiPriority w:val="99"/>
    <w:rsid w:val="0053666C"/>
    <w:rPr>
      <w:rFonts w:ascii="Arial" w:eastAsia="Batang" w:hAnsi="Arial"/>
      <w:sz w:val="24"/>
      <w:szCs w:val="24"/>
      <w:lang w:eastAsia="ko-KR"/>
    </w:rPr>
  </w:style>
  <w:style w:type="character" w:customStyle="1" w:styleId="aff0">
    <w:name w:val="Нижний колонтитул Знак"/>
    <w:link w:val="aff"/>
    <w:uiPriority w:val="99"/>
    <w:rsid w:val="0053666C"/>
    <w:rPr>
      <w:rFonts w:ascii="Bookman Old Style" w:hAnsi="Bookman Old Style"/>
      <w:sz w:val="24"/>
      <w:szCs w:val="24"/>
    </w:rPr>
  </w:style>
  <w:style w:type="paragraph" w:customStyle="1" w:styleId="38">
    <w:name w:val="Обычный3"/>
    <w:basedOn w:val="afffff"/>
    <w:link w:val="39"/>
    <w:qFormat/>
    <w:rsid w:val="0053666C"/>
    <w:pPr>
      <w:spacing w:before="120"/>
      <w:ind w:left="23" w:right="79" w:firstLine="720"/>
    </w:pPr>
    <w:rPr>
      <w:rFonts w:ascii="Arial" w:hAnsi="Arial"/>
      <w:sz w:val="22"/>
    </w:rPr>
  </w:style>
  <w:style w:type="character" w:customStyle="1" w:styleId="39">
    <w:name w:val="Обычный3 Знак"/>
    <w:link w:val="38"/>
    <w:rsid w:val="0053666C"/>
    <w:rPr>
      <w:rFonts w:ascii="Arial" w:hAnsi="Arial"/>
      <w:sz w:val="22"/>
      <w:szCs w:val="24"/>
    </w:rPr>
  </w:style>
  <w:style w:type="paragraph" w:styleId="afffff">
    <w:name w:val="Normal Indent"/>
    <w:basedOn w:val="af1"/>
    <w:uiPriority w:val="99"/>
    <w:unhideWhenUsed/>
    <w:rsid w:val="0053666C"/>
    <w:pPr>
      <w:spacing w:before="0"/>
      <w:ind w:left="708" w:firstLine="851"/>
    </w:pPr>
    <w:rPr>
      <w:rFonts w:ascii="Times New Roman" w:hAnsi="Times New Roman"/>
      <w:sz w:val="28"/>
    </w:rPr>
  </w:style>
  <w:style w:type="paragraph" w:customStyle="1" w:styleId="vAB">
    <w:name w:val="Обычный vAB"/>
    <w:basedOn w:val="af9"/>
    <w:link w:val="vAB0"/>
    <w:qFormat/>
    <w:rsid w:val="0053666C"/>
    <w:pPr>
      <w:ind w:left="272" w:right="244" w:firstLine="743"/>
      <w:jc w:val="both"/>
    </w:pPr>
    <w:rPr>
      <w:kern w:val="24"/>
    </w:rPr>
  </w:style>
  <w:style w:type="character" w:customStyle="1" w:styleId="vAB0">
    <w:name w:val="Обычный vAB Знак"/>
    <w:link w:val="vAB"/>
    <w:rsid w:val="0053666C"/>
    <w:rPr>
      <w:rFonts w:ascii="Arial" w:hAnsi="Arial" w:cs="Arial"/>
      <w:w w:val="105"/>
      <w:kern w:val="24"/>
      <w:sz w:val="22"/>
      <w:szCs w:val="22"/>
    </w:rPr>
  </w:style>
  <w:style w:type="character" w:customStyle="1" w:styleId="0pt0">
    <w:name w:val="Основной текст + Интервал 0 pt"/>
    <w:rsid w:val="0053666C"/>
    <w:rPr>
      <w:rFonts w:ascii="Arial Unicode MS" w:eastAsia="Arial Unicode MS" w:hAnsi="Arial Unicode MS" w:cs="Arial Unicode MS"/>
      <w:b w:val="0"/>
      <w:bCs w:val="0"/>
      <w:i w:val="0"/>
      <w:iCs w:val="0"/>
      <w:smallCaps w:val="0"/>
      <w:strike w:val="0"/>
      <w:color w:val="000000"/>
      <w:spacing w:val="1"/>
      <w:w w:val="100"/>
      <w:position w:val="0"/>
      <w:sz w:val="21"/>
      <w:szCs w:val="21"/>
      <w:u w:val="none"/>
      <w:lang w:val="ru-RU" w:eastAsia="ru-RU" w:bidi="ru-RU"/>
    </w:rPr>
  </w:style>
  <w:style w:type="paragraph" w:customStyle="1" w:styleId="81">
    <w:name w:val="Основной текст8"/>
    <w:basedOn w:val="af1"/>
    <w:rsid w:val="0053666C"/>
    <w:pPr>
      <w:widowControl w:val="0"/>
      <w:shd w:val="clear" w:color="auto" w:fill="FFFFFF"/>
      <w:spacing w:before="0" w:line="398" w:lineRule="exact"/>
      <w:ind w:hanging="1180"/>
    </w:pPr>
    <w:rPr>
      <w:rFonts w:ascii="Arial Unicode MS" w:eastAsia="Arial Unicode MS" w:hAnsi="Arial Unicode MS" w:cs="Arial Unicode MS"/>
      <w:spacing w:val="2"/>
      <w:sz w:val="21"/>
      <w:szCs w:val="21"/>
    </w:rPr>
  </w:style>
  <w:style w:type="paragraph" w:styleId="afffff0">
    <w:name w:val="Title"/>
    <w:basedOn w:val="af1"/>
    <w:next w:val="afffff1"/>
    <w:link w:val="afffff2"/>
    <w:qFormat/>
    <w:rsid w:val="0053666C"/>
    <w:pPr>
      <w:spacing w:before="0" w:line="240" w:lineRule="auto"/>
      <w:jc w:val="center"/>
    </w:pPr>
    <w:rPr>
      <w:rFonts w:ascii="Times New Roman" w:hAnsi="Times New Roman"/>
      <w:sz w:val="28"/>
      <w:szCs w:val="20"/>
    </w:rPr>
  </w:style>
  <w:style w:type="character" w:customStyle="1" w:styleId="afffff2">
    <w:name w:val="Название Знак"/>
    <w:link w:val="afffff0"/>
    <w:rsid w:val="0053666C"/>
    <w:rPr>
      <w:sz w:val="28"/>
    </w:rPr>
  </w:style>
  <w:style w:type="character" w:customStyle="1" w:styleId="60">
    <w:name w:val="Заголовок 6 Знак"/>
    <w:aliases w:val="PIM 6 Знак,H6 Знак,ТП Заголовок 6 Знак"/>
    <w:link w:val="6"/>
    <w:rsid w:val="0053666C"/>
    <w:rPr>
      <w:rFonts w:ascii="Bookman Old Style" w:hAnsi="Bookman Old Style"/>
      <w:b/>
      <w:bCs/>
      <w:sz w:val="22"/>
      <w:szCs w:val="22"/>
    </w:rPr>
  </w:style>
  <w:style w:type="character" w:customStyle="1" w:styleId="70">
    <w:name w:val="Заголовок 7 Знак"/>
    <w:aliases w:val="PIM 7 Знак"/>
    <w:link w:val="7"/>
    <w:rsid w:val="0053666C"/>
    <w:rPr>
      <w:rFonts w:ascii="Bookman Old Style" w:hAnsi="Bookman Old Style"/>
      <w:sz w:val="24"/>
      <w:szCs w:val="24"/>
    </w:rPr>
  </w:style>
  <w:style w:type="character" w:customStyle="1" w:styleId="80">
    <w:name w:val="Заголовок 8 Знак"/>
    <w:aliases w:val="H8 Знак"/>
    <w:link w:val="8"/>
    <w:rsid w:val="0053666C"/>
    <w:rPr>
      <w:rFonts w:ascii="Bookman Old Style" w:hAnsi="Bookman Old Style"/>
      <w:i/>
      <w:iCs/>
      <w:sz w:val="24"/>
      <w:szCs w:val="24"/>
    </w:rPr>
  </w:style>
  <w:style w:type="character" w:customStyle="1" w:styleId="90">
    <w:name w:val="Заголовок 9 Знак"/>
    <w:aliases w:val="H9 Знак"/>
    <w:link w:val="9"/>
    <w:rsid w:val="0053666C"/>
    <w:rPr>
      <w:rFonts w:ascii="Arial" w:hAnsi="Arial" w:cs="Arial"/>
      <w:sz w:val="22"/>
      <w:szCs w:val="22"/>
    </w:rPr>
  </w:style>
  <w:style w:type="paragraph" w:customStyle="1" w:styleId="0a">
    <w:name w:val="0 Основной текст"/>
    <w:qFormat/>
    <w:rsid w:val="0053666C"/>
    <w:pPr>
      <w:spacing w:before="120" w:line="360" w:lineRule="auto"/>
      <w:ind w:firstLine="709"/>
      <w:contextualSpacing/>
      <w:jc w:val="both"/>
    </w:pPr>
    <w:rPr>
      <w:color w:val="000000"/>
      <w:sz w:val="24"/>
      <w:szCs w:val="24"/>
    </w:rPr>
  </w:style>
  <w:style w:type="paragraph" w:customStyle="1" w:styleId="01">
    <w:name w:val="0 Заголовок 1 ур"/>
    <w:basedOn w:val="11"/>
    <w:next w:val="0a"/>
    <w:qFormat/>
    <w:rsid w:val="0053666C"/>
    <w:pPr>
      <w:keepLines/>
      <w:numPr>
        <w:numId w:val="37"/>
      </w:numPr>
      <w:tabs>
        <w:tab w:val="clear" w:pos="709"/>
        <w:tab w:val="left" w:pos="1"/>
        <w:tab w:val="left" w:pos="284"/>
        <w:tab w:val="left" w:pos="568"/>
        <w:tab w:val="left" w:pos="851"/>
        <w:tab w:val="left" w:pos="1418"/>
        <w:tab w:val="left" w:pos="1701"/>
        <w:tab w:val="left" w:pos="1985"/>
      </w:tabs>
      <w:suppressAutoHyphens/>
      <w:spacing w:before="0" w:after="60"/>
      <w:jc w:val="left"/>
    </w:pPr>
    <w:rPr>
      <w:rFonts w:ascii="Times New Roman" w:hAnsi="Times New Roman" w:cs="Times New Roman"/>
      <w:bCs w:val="0"/>
      <w:color w:val="000000"/>
      <w:kern w:val="0"/>
      <w:sz w:val="32"/>
      <w:szCs w:val="24"/>
    </w:rPr>
  </w:style>
  <w:style w:type="paragraph" w:customStyle="1" w:styleId="02">
    <w:name w:val="0 Заголовок 2 ур"/>
    <w:basedOn w:val="21"/>
    <w:next w:val="0a"/>
    <w:qFormat/>
    <w:rsid w:val="0053666C"/>
    <w:pPr>
      <w:keepLines/>
      <w:numPr>
        <w:numId w:val="37"/>
      </w:numPr>
      <w:tabs>
        <w:tab w:val="clear" w:pos="709"/>
        <w:tab w:val="left" w:pos="284"/>
        <w:tab w:val="left" w:pos="568"/>
        <w:tab w:val="left" w:pos="1418"/>
        <w:tab w:val="left" w:pos="1701"/>
        <w:tab w:val="left" w:pos="1985"/>
      </w:tabs>
      <w:suppressAutoHyphens/>
    </w:pPr>
    <w:rPr>
      <w:rFonts w:ascii="Times New Roman" w:eastAsia="Arial Unicode MS" w:hAnsi="Times New Roman" w:cs="Times New Roman"/>
      <w:bCs w:val="0"/>
      <w:iCs w:val="0"/>
      <w:color w:val="000000"/>
      <w:sz w:val="28"/>
    </w:rPr>
  </w:style>
  <w:style w:type="paragraph" w:customStyle="1" w:styleId="03">
    <w:name w:val="0 Заголовок 3 ур"/>
    <w:basedOn w:val="30"/>
    <w:next w:val="0a"/>
    <w:qFormat/>
    <w:rsid w:val="0053666C"/>
    <w:pPr>
      <w:keepLines/>
      <w:numPr>
        <w:numId w:val="37"/>
      </w:numPr>
      <w:tabs>
        <w:tab w:val="clear" w:pos="709"/>
        <w:tab w:val="left" w:pos="284"/>
        <w:tab w:val="left" w:pos="568"/>
        <w:tab w:val="left" w:pos="851"/>
        <w:tab w:val="left" w:pos="1418"/>
        <w:tab w:val="left" w:pos="1701"/>
        <w:tab w:val="left" w:pos="1843"/>
        <w:tab w:val="left" w:pos="1985"/>
      </w:tabs>
      <w:suppressAutoHyphens/>
    </w:pPr>
    <w:rPr>
      <w:rFonts w:ascii="Times New Roman" w:hAnsi="Times New Roman" w:cs="Times New Roman"/>
      <w:bCs w:val="0"/>
      <w:color w:val="000000"/>
      <w:sz w:val="28"/>
      <w:szCs w:val="38"/>
      <w:lang w:val="x-none" w:eastAsia="x-none"/>
    </w:rPr>
  </w:style>
  <w:style w:type="paragraph" w:customStyle="1" w:styleId="04">
    <w:name w:val="0 Заголовок 4 ур"/>
    <w:basedOn w:val="42"/>
    <w:next w:val="0a"/>
    <w:rsid w:val="0053666C"/>
    <w:pPr>
      <w:keepLines/>
      <w:numPr>
        <w:ilvl w:val="3"/>
        <w:numId w:val="37"/>
      </w:numPr>
      <w:tabs>
        <w:tab w:val="left" w:pos="284"/>
        <w:tab w:val="left" w:pos="568"/>
        <w:tab w:val="left" w:pos="851"/>
        <w:tab w:val="left" w:pos="1418"/>
        <w:tab w:val="left" w:pos="1701"/>
        <w:tab w:val="left" w:pos="1843"/>
        <w:tab w:val="left" w:pos="1985"/>
        <w:tab w:val="left" w:pos="2126"/>
      </w:tabs>
      <w:suppressAutoHyphens/>
      <w:spacing w:before="120" w:after="0"/>
    </w:pPr>
    <w:rPr>
      <w:bCs w:val="0"/>
      <w:i/>
      <w:color w:val="000000"/>
      <w:lang w:val="x-none" w:eastAsia="x-none"/>
    </w:rPr>
  </w:style>
  <w:style w:type="paragraph" w:customStyle="1" w:styleId="042">
    <w:name w:val="0 Заголовок 4 ур не нумер"/>
    <w:basedOn w:val="04"/>
    <w:next w:val="0a"/>
    <w:rsid w:val="0053666C"/>
    <w:pPr>
      <w:numPr>
        <w:ilvl w:val="0"/>
        <w:numId w:val="0"/>
      </w:numPr>
      <w:outlineLvl w:val="9"/>
    </w:pPr>
  </w:style>
  <w:style w:type="paragraph" w:customStyle="1" w:styleId="05">
    <w:name w:val="0 Заголовок 5 ур (не по ГОСТ)"/>
    <w:next w:val="0a"/>
    <w:rsid w:val="0053666C"/>
    <w:pPr>
      <w:keepNext/>
      <w:keepLines/>
      <w:numPr>
        <w:ilvl w:val="4"/>
        <w:numId w:val="37"/>
      </w:numPr>
      <w:tabs>
        <w:tab w:val="clear" w:pos="709"/>
        <w:tab w:val="left" w:pos="1843"/>
        <w:tab w:val="left" w:pos="2126"/>
        <w:tab w:val="left" w:pos="2410"/>
      </w:tabs>
      <w:spacing w:before="120" w:line="360" w:lineRule="auto"/>
    </w:pPr>
    <w:rPr>
      <w:b/>
      <w:color w:val="000000"/>
      <w:sz w:val="24"/>
      <w:szCs w:val="24"/>
    </w:rPr>
  </w:style>
  <w:style w:type="paragraph" w:customStyle="1" w:styleId="0b">
    <w:name w:val="0 Заголовок (как Аннотация)"/>
    <w:next w:val="0a"/>
    <w:qFormat/>
    <w:rsid w:val="0053666C"/>
    <w:pPr>
      <w:pageBreakBefore/>
      <w:spacing w:line="360" w:lineRule="auto"/>
      <w:jc w:val="center"/>
    </w:pPr>
    <w:rPr>
      <w:b/>
      <w:color w:val="000000"/>
      <w:sz w:val="32"/>
      <w:szCs w:val="24"/>
    </w:rPr>
  </w:style>
  <w:style w:type="paragraph" w:styleId="44">
    <w:name w:val="toc 4"/>
    <w:aliases w:val="0 Содержание 4 ур"/>
    <w:next w:val="af1"/>
    <w:autoRedefine/>
    <w:uiPriority w:val="39"/>
    <w:rsid w:val="0053666C"/>
    <w:pPr>
      <w:tabs>
        <w:tab w:val="left" w:pos="1474"/>
        <w:tab w:val="left" w:pos="1758"/>
        <w:tab w:val="right" w:leader="dot" w:pos="10206"/>
      </w:tabs>
      <w:spacing w:line="360" w:lineRule="auto"/>
      <w:ind w:left="709"/>
      <w:jc w:val="both"/>
    </w:pPr>
    <w:rPr>
      <w:color w:val="000000"/>
      <w:sz w:val="24"/>
      <w:szCs w:val="24"/>
    </w:rPr>
  </w:style>
  <w:style w:type="paragraph" w:customStyle="1" w:styleId="011">
    <w:name w:val="0 Список 1 ур"/>
    <w:link w:val="014"/>
    <w:qFormat/>
    <w:rsid w:val="0053666C"/>
    <w:pPr>
      <w:numPr>
        <w:numId w:val="23"/>
      </w:numPr>
      <w:spacing w:line="360" w:lineRule="auto"/>
      <w:jc w:val="both"/>
    </w:pPr>
    <w:rPr>
      <w:color w:val="000000"/>
      <w:sz w:val="24"/>
      <w:szCs w:val="24"/>
    </w:rPr>
  </w:style>
  <w:style w:type="paragraph" w:customStyle="1" w:styleId="020">
    <w:name w:val="0 Список 2 ур"/>
    <w:qFormat/>
    <w:rsid w:val="0053666C"/>
    <w:pPr>
      <w:numPr>
        <w:ilvl w:val="1"/>
        <w:numId w:val="23"/>
      </w:numPr>
      <w:spacing w:line="360" w:lineRule="auto"/>
      <w:jc w:val="both"/>
    </w:pPr>
    <w:rPr>
      <w:color w:val="000000"/>
      <w:sz w:val="24"/>
      <w:szCs w:val="24"/>
    </w:rPr>
  </w:style>
  <w:style w:type="paragraph" w:customStyle="1" w:styleId="030">
    <w:name w:val="0 Список 3 ур"/>
    <w:qFormat/>
    <w:rsid w:val="0053666C"/>
    <w:pPr>
      <w:numPr>
        <w:ilvl w:val="2"/>
        <w:numId w:val="23"/>
      </w:numPr>
      <w:spacing w:line="360" w:lineRule="auto"/>
      <w:ind w:left="2815" w:hanging="180"/>
      <w:jc w:val="both"/>
    </w:pPr>
    <w:rPr>
      <w:color w:val="000000"/>
      <w:sz w:val="24"/>
      <w:szCs w:val="24"/>
    </w:rPr>
  </w:style>
  <w:style w:type="paragraph" w:customStyle="1" w:styleId="040">
    <w:name w:val="0 Список 4 ур"/>
    <w:qFormat/>
    <w:rsid w:val="0053666C"/>
    <w:pPr>
      <w:numPr>
        <w:ilvl w:val="3"/>
        <w:numId w:val="23"/>
      </w:numPr>
      <w:spacing w:line="360" w:lineRule="auto"/>
      <w:ind w:left="3535" w:hanging="360"/>
      <w:jc w:val="both"/>
    </w:pPr>
    <w:rPr>
      <w:color w:val="000000"/>
      <w:sz w:val="24"/>
      <w:szCs w:val="24"/>
    </w:rPr>
  </w:style>
  <w:style w:type="paragraph" w:customStyle="1" w:styleId="050">
    <w:name w:val="0 Список 5 ур"/>
    <w:qFormat/>
    <w:rsid w:val="0053666C"/>
    <w:pPr>
      <w:numPr>
        <w:ilvl w:val="4"/>
        <w:numId w:val="23"/>
      </w:numPr>
      <w:spacing w:line="360" w:lineRule="auto"/>
      <w:ind w:left="4255" w:hanging="360"/>
      <w:jc w:val="both"/>
    </w:pPr>
    <w:rPr>
      <w:color w:val="000000"/>
      <w:sz w:val="24"/>
      <w:szCs w:val="24"/>
    </w:rPr>
  </w:style>
  <w:style w:type="paragraph" w:customStyle="1" w:styleId="060">
    <w:name w:val="0 Список 6 ур"/>
    <w:qFormat/>
    <w:rsid w:val="0053666C"/>
    <w:pPr>
      <w:numPr>
        <w:ilvl w:val="5"/>
        <w:numId w:val="23"/>
      </w:numPr>
      <w:spacing w:line="360" w:lineRule="auto"/>
      <w:jc w:val="both"/>
    </w:pPr>
    <w:rPr>
      <w:color w:val="000000"/>
      <w:sz w:val="24"/>
      <w:szCs w:val="24"/>
    </w:rPr>
  </w:style>
  <w:style w:type="paragraph" w:customStyle="1" w:styleId="07">
    <w:name w:val="0 Список 7 ур"/>
    <w:basedOn w:val="060"/>
    <w:rsid w:val="0053666C"/>
    <w:pPr>
      <w:numPr>
        <w:ilvl w:val="6"/>
      </w:numPr>
    </w:pPr>
  </w:style>
  <w:style w:type="paragraph" w:customStyle="1" w:styleId="08">
    <w:name w:val="0 Список 8 ур"/>
    <w:basedOn w:val="07"/>
    <w:rsid w:val="0053666C"/>
    <w:pPr>
      <w:numPr>
        <w:ilvl w:val="7"/>
      </w:numPr>
      <w:ind w:left="6415" w:hanging="360"/>
    </w:pPr>
  </w:style>
  <w:style w:type="paragraph" w:customStyle="1" w:styleId="012">
    <w:name w:val="0 Список без нумер 1 ур"/>
    <w:qFormat/>
    <w:rsid w:val="0053666C"/>
    <w:pPr>
      <w:numPr>
        <w:numId w:val="36"/>
      </w:numPr>
      <w:spacing w:line="360" w:lineRule="auto"/>
      <w:ind w:left="720" w:hanging="360"/>
      <w:jc w:val="both"/>
    </w:pPr>
    <w:rPr>
      <w:color w:val="000000"/>
      <w:sz w:val="24"/>
      <w:szCs w:val="24"/>
    </w:rPr>
  </w:style>
  <w:style w:type="paragraph" w:customStyle="1" w:styleId="021">
    <w:name w:val="0 Список без нумер 2 ур"/>
    <w:qFormat/>
    <w:rsid w:val="0053666C"/>
    <w:pPr>
      <w:numPr>
        <w:ilvl w:val="1"/>
        <w:numId w:val="36"/>
      </w:numPr>
      <w:spacing w:line="360" w:lineRule="auto"/>
      <w:ind w:left="1440" w:hanging="360"/>
      <w:jc w:val="both"/>
    </w:pPr>
    <w:rPr>
      <w:color w:val="000000"/>
      <w:sz w:val="24"/>
      <w:szCs w:val="24"/>
    </w:rPr>
  </w:style>
  <w:style w:type="paragraph" w:customStyle="1" w:styleId="031">
    <w:name w:val="0 Список без нумер 3 ур"/>
    <w:qFormat/>
    <w:rsid w:val="0053666C"/>
    <w:pPr>
      <w:numPr>
        <w:ilvl w:val="2"/>
        <w:numId w:val="36"/>
      </w:numPr>
      <w:spacing w:line="360" w:lineRule="auto"/>
      <w:ind w:left="2160" w:hanging="360"/>
      <w:jc w:val="both"/>
    </w:pPr>
    <w:rPr>
      <w:color w:val="000000"/>
      <w:sz w:val="24"/>
      <w:szCs w:val="24"/>
    </w:rPr>
  </w:style>
  <w:style w:type="paragraph" w:customStyle="1" w:styleId="0c">
    <w:name w:val="0 Таблица Подпись"/>
    <w:qFormat/>
    <w:rsid w:val="0053666C"/>
    <w:pPr>
      <w:keepNext/>
      <w:spacing w:before="240"/>
      <w:contextualSpacing/>
    </w:pPr>
    <w:rPr>
      <w:color w:val="000000"/>
      <w:sz w:val="24"/>
      <w:szCs w:val="24"/>
    </w:rPr>
  </w:style>
  <w:style w:type="numbering" w:customStyle="1" w:styleId="015">
    <w:name w:val="0 Список таблица 1.5"/>
    <w:uiPriority w:val="99"/>
    <w:rsid w:val="0053666C"/>
    <w:pPr>
      <w:numPr>
        <w:numId w:val="18"/>
      </w:numPr>
    </w:pPr>
  </w:style>
  <w:style w:type="paragraph" w:customStyle="1" w:styleId="0150">
    <w:name w:val="0 Таблица Заголовок графы_1.5"/>
    <w:rsid w:val="0053666C"/>
    <w:pPr>
      <w:spacing w:before="120" w:line="360" w:lineRule="auto"/>
      <w:jc w:val="center"/>
    </w:pPr>
    <w:rPr>
      <w:b/>
      <w:color w:val="000000"/>
      <w:sz w:val="24"/>
      <w:szCs w:val="24"/>
    </w:rPr>
  </w:style>
  <w:style w:type="numbering" w:customStyle="1" w:styleId="010">
    <w:name w:val="0 Список таблица 1"/>
    <w:basedOn w:val="af4"/>
    <w:uiPriority w:val="99"/>
    <w:rsid w:val="0053666C"/>
    <w:pPr>
      <w:numPr>
        <w:numId w:val="17"/>
      </w:numPr>
    </w:pPr>
  </w:style>
  <w:style w:type="paragraph" w:customStyle="1" w:styleId="0151">
    <w:name w:val="0 Таблица Заголовок строки_1.5"/>
    <w:qFormat/>
    <w:rsid w:val="0053666C"/>
    <w:pPr>
      <w:spacing w:before="120" w:line="360" w:lineRule="auto"/>
    </w:pPr>
    <w:rPr>
      <w:b/>
      <w:color w:val="000000"/>
      <w:sz w:val="24"/>
      <w:szCs w:val="24"/>
    </w:rPr>
  </w:style>
  <w:style w:type="numbering" w:customStyle="1" w:styleId="00">
    <w:name w:val="0 Список ненумерованный"/>
    <w:uiPriority w:val="99"/>
    <w:rsid w:val="0053666C"/>
    <w:pPr>
      <w:numPr>
        <w:numId w:val="19"/>
      </w:numPr>
    </w:pPr>
  </w:style>
  <w:style w:type="paragraph" w:customStyle="1" w:styleId="0d">
    <w:name w:val="0 Рисунок  Тело"/>
    <w:next w:val="0e"/>
    <w:qFormat/>
    <w:rsid w:val="0053666C"/>
    <w:pPr>
      <w:keepNext/>
      <w:spacing w:before="120"/>
      <w:jc w:val="center"/>
    </w:pPr>
    <w:rPr>
      <w:color w:val="000000"/>
      <w:sz w:val="24"/>
      <w:szCs w:val="24"/>
    </w:rPr>
  </w:style>
  <w:style w:type="paragraph" w:customStyle="1" w:styleId="0e">
    <w:name w:val="0 Рисунок Подпись"/>
    <w:next w:val="0a"/>
    <w:qFormat/>
    <w:rsid w:val="0053666C"/>
    <w:pPr>
      <w:spacing w:after="240"/>
      <w:contextualSpacing/>
      <w:jc w:val="center"/>
    </w:pPr>
    <w:rPr>
      <w:noProof/>
      <w:color w:val="000000"/>
      <w:sz w:val="24"/>
      <w:szCs w:val="24"/>
    </w:rPr>
  </w:style>
  <w:style w:type="paragraph" w:customStyle="1" w:styleId="013">
    <w:name w:val="0 Прил Заголовок 1 ур"/>
    <w:next w:val="0a"/>
    <w:qFormat/>
    <w:rsid w:val="0053666C"/>
    <w:pPr>
      <w:pageBreakBefore/>
      <w:numPr>
        <w:numId w:val="38"/>
      </w:numPr>
      <w:spacing w:line="360" w:lineRule="auto"/>
      <w:ind w:left="709" w:firstLine="0"/>
      <w:jc w:val="center"/>
      <w:outlineLvl w:val="0"/>
    </w:pPr>
    <w:rPr>
      <w:b/>
      <w:bCs/>
      <w:color w:val="000000"/>
      <w:sz w:val="32"/>
      <w:szCs w:val="24"/>
    </w:rPr>
  </w:style>
  <w:style w:type="paragraph" w:customStyle="1" w:styleId="022">
    <w:name w:val="0 Прил Заголовок 2 ур"/>
    <w:basedOn w:val="21"/>
    <w:next w:val="0a"/>
    <w:qFormat/>
    <w:rsid w:val="0053666C"/>
    <w:pPr>
      <w:keepLines/>
      <w:numPr>
        <w:numId w:val="38"/>
      </w:numPr>
      <w:tabs>
        <w:tab w:val="left" w:pos="284"/>
        <w:tab w:val="left" w:pos="568"/>
        <w:tab w:val="left" w:pos="1418"/>
        <w:tab w:val="left" w:pos="1701"/>
        <w:tab w:val="left" w:pos="1985"/>
      </w:tabs>
      <w:suppressAutoHyphens/>
      <w:ind w:left="709" w:firstLine="0"/>
      <w:jc w:val="left"/>
    </w:pPr>
    <w:rPr>
      <w:rFonts w:ascii="Times New Roman" w:eastAsia="Arial Unicode MS" w:hAnsi="Times New Roman" w:cs="Times New Roman"/>
      <w:bCs w:val="0"/>
      <w:iCs w:val="0"/>
      <w:color w:val="000000"/>
      <w:sz w:val="28"/>
    </w:rPr>
  </w:style>
  <w:style w:type="paragraph" w:customStyle="1" w:styleId="032">
    <w:name w:val="0 Прил Заголовок 3 ур"/>
    <w:next w:val="041"/>
    <w:qFormat/>
    <w:rsid w:val="0053666C"/>
    <w:pPr>
      <w:numPr>
        <w:ilvl w:val="2"/>
        <w:numId w:val="38"/>
      </w:numPr>
      <w:tabs>
        <w:tab w:val="left" w:pos="1843"/>
      </w:tabs>
      <w:spacing w:line="360" w:lineRule="auto"/>
      <w:ind w:left="709" w:firstLine="0"/>
      <w:outlineLvl w:val="2"/>
    </w:pPr>
    <w:rPr>
      <w:b/>
      <w:bCs/>
      <w:sz w:val="24"/>
      <w:szCs w:val="24"/>
    </w:rPr>
  </w:style>
  <w:style w:type="paragraph" w:customStyle="1" w:styleId="041">
    <w:name w:val="0 Прил Заголовок 4 ур"/>
    <w:next w:val="0a"/>
    <w:qFormat/>
    <w:rsid w:val="0053666C"/>
    <w:pPr>
      <w:numPr>
        <w:ilvl w:val="3"/>
        <w:numId w:val="38"/>
      </w:numPr>
      <w:tabs>
        <w:tab w:val="left" w:pos="1843"/>
        <w:tab w:val="left" w:pos="2126"/>
      </w:tabs>
      <w:spacing w:before="120" w:line="360" w:lineRule="auto"/>
      <w:ind w:left="709" w:firstLine="0"/>
      <w:outlineLvl w:val="3"/>
    </w:pPr>
    <w:rPr>
      <w:b/>
      <w:bCs/>
      <w:iCs/>
      <w:color w:val="000000"/>
      <w:sz w:val="24"/>
      <w:szCs w:val="24"/>
    </w:rPr>
  </w:style>
  <w:style w:type="paragraph" w:customStyle="1" w:styleId="0f">
    <w:name w:val="0 Заголовок (как Перечень)"/>
    <w:next w:val="0a"/>
    <w:qFormat/>
    <w:rsid w:val="0053666C"/>
    <w:pPr>
      <w:pageBreakBefore/>
      <w:spacing w:line="360" w:lineRule="auto"/>
      <w:jc w:val="center"/>
      <w:outlineLvl w:val="0"/>
    </w:pPr>
    <w:rPr>
      <w:b/>
      <w:color w:val="000000"/>
      <w:sz w:val="32"/>
      <w:szCs w:val="24"/>
    </w:rPr>
  </w:style>
  <w:style w:type="paragraph" w:customStyle="1" w:styleId="06">
    <w:name w:val="0 Заголовок 6 ур (не по ГОСТ)"/>
    <w:next w:val="0a"/>
    <w:rsid w:val="0053666C"/>
    <w:pPr>
      <w:keepNext/>
      <w:keepLines/>
      <w:numPr>
        <w:ilvl w:val="5"/>
        <w:numId w:val="37"/>
      </w:numPr>
      <w:tabs>
        <w:tab w:val="clear" w:pos="709"/>
        <w:tab w:val="left" w:pos="1843"/>
        <w:tab w:val="left" w:pos="2126"/>
        <w:tab w:val="left" w:pos="2410"/>
      </w:tabs>
      <w:spacing w:before="120" w:line="360" w:lineRule="auto"/>
    </w:pPr>
    <w:rPr>
      <w:b/>
      <w:color w:val="000000"/>
      <w:sz w:val="24"/>
      <w:szCs w:val="24"/>
    </w:rPr>
  </w:style>
  <w:style w:type="paragraph" w:customStyle="1" w:styleId="051">
    <w:name w:val="0 Прил Заголовок 5 ур (не по ГОСТ)"/>
    <w:next w:val="0a"/>
    <w:rsid w:val="0053666C"/>
    <w:pPr>
      <w:keepNext/>
      <w:keepLines/>
      <w:numPr>
        <w:ilvl w:val="4"/>
        <w:numId w:val="38"/>
      </w:numPr>
      <w:tabs>
        <w:tab w:val="left" w:pos="2126"/>
      </w:tabs>
      <w:spacing w:before="120" w:line="360" w:lineRule="auto"/>
      <w:ind w:left="709" w:firstLine="0"/>
      <w:outlineLvl w:val="4"/>
    </w:pPr>
    <w:rPr>
      <w:b/>
      <w:color w:val="000000"/>
      <w:sz w:val="24"/>
      <w:szCs w:val="24"/>
    </w:rPr>
  </w:style>
  <w:style w:type="paragraph" w:customStyle="1" w:styleId="061">
    <w:name w:val="0 Прил Заголовок 6 ур (не по ГОСТ)"/>
    <w:next w:val="0a"/>
    <w:rsid w:val="0053666C"/>
    <w:pPr>
      <w:keepNext/>
      <w:keepLines/>
      <w:numPr>
        <w:ilvl w:val="5"/>
        <w:numId w:val="38"/>
      </w:numPr>
      <w:tabs>
        <w:tab w:val="left" w:pos="2126"/>
      </w:tabs>
      <w:spacing w:before="120" w:line="360" w:lineRule="auto"/>
      <w:ind w:left="709" w:firstLine="0"/>
      <w:outlineLvl w:val="5"/>
    </w:pPr>
    <w:rPr>
      <w:b/>
      <w:color w:val="000000"/>
      <w:sz w:val="24"/>
      <w:szCs w:val="24"/>
    </w:rPr>
  </w:style>
  <w:style w:type="paragraph" w:customStyle="1" w:styleId="016">
    <w:name w:val="0 Таблица заголовок графы_1"/>
    <w:basedOn w:val="0150"/>
    <w:rsid w:val="0053666C"/>
    <w:pPr>
      <w:spacing w:line="240" w:lineRule="auto"/>
    </w:pPr>
    <w:rPr>
      <w:sz w:val="20"/>
    </w:rPr>
  </w:style>
  <w:style w:type="paragraph" w:customStyle="1" w:styleId="017">
    <w:name w:val="0 Таблица Заголовок строки_1"/>
    <w:basedOn w:val="0151"/>
    <w:qFormat/>
    <w:rsid w:val="0053666C"/>
    <w:pPr>
      <w:spacing w:line="240" w:lineRule="auto"/>
    </w:pPr>
    <w:rPr>
      <w:sz w:val="20"/>
    </w:rPr>
  </w:style>
  <w:style w:type="paragraph" w:customStyle="1" w:styleId="018">
    <w:name w:val="0 Таблица Текст_1"/>
    <w:basedOn w:val="af1"/>
    <w:qFormat/>
    <w:rsid w:val="0053666C"/>
    <w:pPr>
      <w:ind w:firstLine="851"/>
    </w:pPr>
    <w:rPr>
      <w:rFonts w:ascii="Times New Roman" w:hAnsi="Times New Roman"/>
      <w:color w:val="000000"/>
      <w:sz w:val="20"/>
    </w:rPr>
  </w:style>
  <w:style w:type="paragraph" w:customStyle="1" w:styleId="0110">
    <w:name w:val="0 Таблица Список 1 ур_1"/>
    <w:basedOn w:val="0115"/>
    <w:qFormat/>
    <w:rsid w:val="0053666C"/>
    <w:pPr>
      <w:numPr>
        <w:numId w:val="41"/>
      </w:numPr>
      <w:tabs>
        <w:tab w:val="left" w:pos="567"/>
      </w:tabs>
      <w:spacing w:line="240" w:lineRule="auto"/>
      <w:ind w:left="0" w:firstLine="709"/>
    </w:pPr>
    <w:rPr>
      <w:sz w:val="20"/>
    </w:rPr>
  </w:style>
  <w:style w:type="paragraph" w:customStyle="1" w:styleId="0210">
    <w:name w:val="0 Таблица Список 2 ур_1"/>
    <w:basedOn w:val="0215"/>
    <w:qFormat/>
    <w:rsid w:val="0053666C"/>
    <w:pPr>
      <w:numPr>
        <w:numId w:val="41"/>
      </w:numPr>
      <w:tabs>
        <w:tab w:val="left" w:pos="567"/>
      </w:tabs>
      <w:spacing w:line="240" w:lineRule="auto"/>
      <w:ind w:left="0" w:firstLine="709"/>
    </w:pPr>
    <w:rPr>
      <w:sz w:val="20"/>
    </w:rPr>
  </w:style>
  <w:style w:type="paragraph" w:styleId="53">
    <w:name w:val="toc 5"/>
    <w:basedOn w:val="af1"/>
    <w:next w:val="af1"/>
    <w:autoRedefine/>
    <w:uiPriority w:val="39"/>
    <w:rsid w:val="0053666C"/>
    <w:pPr>
      <w:spacing w:before="0" w:after="100" w:line="276" w:lineRule="auto"/>
      <w:ind w:left="880" w:firstLine="851"/>
    </w:pPr>
    <w:rPr>
      <w:rFonts w:ascii="Calibri" w:hAnsi="Calibri"/>
      <w:sz w:val="22"/>
      <w:szCs w:val="22"/>
    </w:rPr>
  </w:style>
  <w:style w:type="paragraph" w:styleId="61">
    <w:name w:val="toc 6"/>
    <w:basedOn w:val="af1"/>
    <w:next w:val="af1"/>
    <w:autoRedefine/>
    <w:uiPriority w:val="39"/>
    <w:rsid w:val="0053666C"/>
    <w:pPr>
      <w:spacing w:before="0" w:after="100" w:line="276" w:lineRule="auto"/>
      <w:ind w:left="1100" w:firstLine="851"/>
    </w:pPr>
    <w:rPr>
      <w:rFonts w:ascii="Calibri" w:hAnsi="Calibri"/>
      <w:sz w:val="22"/>
      <w:szCs w:val="22"/>
    </w:rPr>
  </w:style>
  <w:style w:type="paragraph" w:styleId="71">
    <w:name w:val="toc 7"/>
    <w:basedOn w:val="af1"/>
    <w:next w:val="af1"/>
    <w:autoRedefine/>
    <w:uiPriority w:val="39"/>
    <w:rsid w:val="0053666C"/>
    <w:pPr>
      <w:spacing w:before="0" w:after="100" w:line="276" w:lineRule="auto"/>
      <w:ind w:left="1320" w:firstLine="851"/>
    </w:pPr>
    <w:rPr>
      <w:rFonts w:ascii="Calibri" w:hAnsi="Calibri"/>
      <w:sz w:val="22"/>
      <w:szCs w:val="22"/>
    </w:rPr>
  </w:style>
  <w:style w:type="paragraph" w:styleId="82">
    <w:name w:val="toc 8"/>
    <w:basedOn w:val="af1"/>
    <w:next w:val="af1"/>
    <w:autoRedefine/>
    <w:uiPriority w:val="39"/>
    <w:rsid w:val="0053666C"/>
    <w:pPr>
      <w:spacing w:before="0" w:after="100" w:line="276" w:lineRule="auto"/>
      <w:ind w:left="1540" w:firstLine="851"/>
    </w:pPr>
    <w:rPr>
      <w:rFonts w:ascii="Calibri" w:hAnsi="Calibri"/>
      <w:sz w:val="22"/>
      <w:szCs w:val="22"/>
    </w:rPr>
  </w:style>
  <w:style w:type="paragraph" w:styleId="91">
    <w:name w:val="toc 9"/>
    <w:basedOn w:val="af1"/>
    <w:next w:val="af1"/>
    <w:autoRedefine/>
    <w:uiPriority w:val="39"/>
    <w:rsid w:val="0053666C"/>
    <w:pPr>
      <w:spacing w:before="0" w:after="100" w:line="276" w:lineRule="auto"/>
      <w:ind w:left="1760" w:firstLine="851"/>
    </w:pPr>
    <w:rPr>
      <w:rFonts w:ascii="Calibri" w:hAnsi="Calibri"/>
      <w:sz w:val="22"/>
      <w:szCs w:val="22"/>
    </w:rPr>
  </w:style>
  <w:style w:type="paragraph" w:customStyle="1" w:styleId="0f0">
    <w:name w:val="0 Титул"/>
    <w:qFormat/>
    <w:rsid w:val="0053666C"/>
    <w:pPr>
      <w:spacing w:line="360" w:lineRule="auto"/>
      <w:contextualSpacing/>
    </w:pPr>
    <w:rPr>
      <w:sz w:val="24"/>
      <w:szCs w:val="24"/>
    </w:rPr>
  </w:style>
  <w:style w:type="paragraph" w:customStyle="1" w:styleId="0-">
    <w:name w:val="0 Титул - Наименование организации и системы"/>
    <w:basedOn w:val="0f0"/>
    <w:rsid w:val="0053666C"/>
    <w:pPr>
      <w:jc w:val="center"/>
    </w:pPr>
    <w:rPr>
      <w:b/>
      <w:bCs/>
      <w:caps/>
      <w:szCs w:val="20"/>
    </w:rPr>
  </w:style>
  <w:style w:type="paragraph" w:customStyle="1" w:styleId="0-0">
    <w:name w:val="0 Титул - утвержаю"/>
    <w:aliases w:val="согласовано"/>
    <w:basedOn w:val="0f0"/>
    <w:rsid w:val="0053666C"/>
    <w:rPr>
      <w:b/>
      <w:bCs/>
    </w:rPr>
  </w:style>
  <w:style w:type="paragraph" w:customStyle="1" w:styleId="0-1">
    <w:name w:val="0 Титул - наименование документа"/>
    <w:basedOn w:val="0f0"/>
    <w:rsid w:val="0053666C"/>
    <w:pPr>
      <w:jc w:val="center"/>
    </w:pPr>
    <w:rPr>
      <w:caps/>
      <w:sz w:val="28"/>
      <w:szCs w:val="20"/>
    </w:rPr>
  </w:style>
  <w:style w:type="paragraph" w:customStyle="1" w:styleId="0-2">
    <w:name w:val="0 Титул - шифр"/>
    <w:aliases w:val="код,год и листаж"/>
    <w:basedOn w:val="0f0"/>
    <w:rsid w:val="0053666C"/>
    <w:pPr>
      <w:jc w:val="center"/>
    </w:pPr>
    <w:rPr>
      <w:szCs w:val="20"/>
    </w:rPr>
  </w:style>
  <w:style w:type="table" w:styleId="-10">
    <w:name w:val="Table Web 1"/>
    <w:basedOn w:val="af3"/>
    <w:rsid w:val="005366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rsid w:val="005366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9">
    <w:name w:val="0 таблица 1"/>
    <w:basedOn w:val="af3"/>
    <w:uiPriority w:val="99"/>
    <w:rsid w:val="0053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cPr>
    </w:tblStylePr>
  </w:style>
  <w:style w:type="table" w:styleId="3a">
    <w:name w:val="Table Simple 3"/>
    <w:basedOn w:val="af3"/>
    <w:rsid w:val="005366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53666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0f1">
    <w:name w:val="0 белый фон"/>
    <w:uiPriority w:val="1"/>
    <w:rsid w:val="0053666C"/>
    <w:rPr>
      <w:rFonts w:ascii="Times New Roman" w:hAnsi="Times New Roman"/>
      <w:color w:val="FFFFFF"/>
      <w:sz w:val="24"/>
    </w:rPr>
  </w:style>
  <w:style w:type="character" w:customStyle="1" w:styleId="0f2">
    <w:name w:val="0 акцент_полужирный"/>
    <w:uiPriority w:val="1"/>
    <w:rsid w:val="0053666C"/>
    <w:rPr>
      <w:rFonts w:ascii="Times New Roman" w:hAnsi="Times New Roman"/>
      <w:b/>
      <w:sz w:val="24"/>
    </w:rPr>
  </w:style>
  <w:style w:type="character" w:customStyle="1" w:styleId="0f3">
    <w:name w:val="0 акцент_подчеркивание"/>
    <w:uiPriority w:val="1"/>
    <w:rsid w:val="0053666C"/>
    <w:rPr>
      <w:rFonts w:ascii="Times New Roman" w:hAnsi="Times New Roman"/>
      <w:sz w:val="24"/>
      <w:u w:val="single"/>
    </w:rPr>
  </w:style>
  <w:style w:type="character" w:customStyle="1" w:styleId="0f4">
    <w:name w:val="0 акцент_курсив"/>
    <w:uiPriority w:val="1"/>
    <w:rsid w:val="0053666C"/>
    <w:rPr>
      <w:rFonts w:ascii="Times New Roman" w:hAnsi="Times New Roman"/>
      <w:i/>
      <w:sz w:val="24"/>
    </w:rPr>
  </w:style>
  <w:style w:type="paragraph" w:styleId="afffff3">
    <w:name w:val="footnote text"/>
    <w:basedOn w:val="af1"/>
    <w:link w:val="afffff4"/>
    <w:rsid w:val="0053666C"/>
    <w:pPr>
      <w:spacing w:before="0"/>
      <w:ind w:firstLine="851"/>
    </w:pPr>
    <w:rPr>
      <w:rFonts w:ascii="Times New Roman" w:hAnsi="Times New Roman"/>
      <w:sz w:val="20"/>
      <w:szCs w:val="20"/>
    </w:rPr>
  </w:style>
  <w:style w:type="character" w:customStyle="1" w:styleId="afffff4">
    <w:name w:val="Текст сноски Знак"/>
    <w:basedOn w:val="af2"/>
    <w:link w:val="afffff3"/>
    <w:rsid w:val="0053666C"/>
  </w:style>
  <w:style w:type="character" w:styleId="afffff5">
    <w:name w:val="footnote reference"/>
    <w:rsid w:val="0053666C"/>
    <w:rPr>
      <w:vertAlign w:val="superscript"/>
    </w:rPr>
  </w:style>
  <w:style w:type="paragraph" w:customStyle="1" w:styleId="0f5">
    <w:name w:val="0 Текст сноски"/>
    <w:basedOn w:val="afffff3"/>
    <w:qFormat/>
    <w:rsid w:val="0053666C"/>
  </w:style>
  <w:style w:type="character" w:customStyle="1" w:styleId="0f6">
    <w:name w:val="0 Надстрочный текст"/>
    <w:uiPriority w:val="1"/>
    <w:qFormat/>
    <w:rsid w:val="0053666C"/>
    <w:rPr>
      <w:rFonts w:ascii="Times New Roman" w:hAnsi="Times New Roman"/>
      <w:sz w:val="24"/>
      <w:vertAlign w:val="superscript"/>
    </w:rPr>
  </w:style>
  <w:style w:type="paragraph" w:customStyle="1" w:styleId="0215">
    <w:name w:val="0 Таблица Список 2 ур_1.5"/>
    <w:basedOn w:val="020"/>
    <w:qFormat/>
    <w:rsid w:val="0053666C"/>
    <w:pPr>
      <w:numPr>
        <w:numId w:val="40"/>
      </w:numPr>
      <w:ind w:left="0" w:firstLine="709"/>
    </w:pPr>
  </w:style>
  <w:style w:type="paragraph" w:customStyle="1" w:styleId="0152">
    <w:name w:val="0 Таблица Текст_1.5"/>
    <w:qFormat/>
    <w:rsid w:val="0053666C"/>
    <w:pPr>
      <w:spacing w:before="120" w:line="360" w:lineRule="auto"/>
      <w:jc w:val="both"/>
    </w:pPr>
    <w:rPr>
      <w:color w:val="000000"/>
      <w:sz w:val="24"/>
      <w:szCs w:val="24"/>
    </w:rPr>
  </w:style>
  <w:style w:type="paragraph" w:customStyle="1" w:styleId="0115">
    <w:name w:val="0 Таблица Список 1 ур_1.5"/>
    <w:basedOn w:val="011"/>
    <w:qFormat/>
    <w:rsid w:val="0053666C"/>
    <w:pPr>
      <w:numPr>
        <w:numId w:val="40"/>
      </w:numPr>
      <w:ind w:left="0" w:firstLine="709"/>
      <w:contextualSpacing/>
    </w:pPr>
  </w:style>
  <w:style w:type="numbering" w:customStyle="1" w:styleId="0">
    <w:name w:val="0 Список основной текст"/>
    <w:basedOn w:val="af4"/>
    <w:uiPriority w:val="99"/>
    <w:rsid w:val="0053666C"/>
    <w:pPr>
      <w:numPr>
        <w:numId w:val="16"/>
      </w:numPr>
    </w:pPr>
  </w:style>
  <w:style w:type="numbering" w:customStyle="1" w:styleId="09">
    <w:name w:val="0 Список заголовков приложений"/>
    <w:uiPriority w:val="99"/>
    <w:rsid w:val="0053666C"/>
    <w:pPr>
      <w:numPr>
        <w:numId w:val="21"/>
      </w:numPr>
    </w:pPr>
  </w:style>
  <w:style w:type="paragraph" w:customStyle="1" w:styleId="110">
    <w:name w:val="1 Заголовок 1 ур"/>
    <w:basedOn w:val="11"/>
    <w:next w:val="0a"/>
    <w:rsid w:val="0053666C"/>
    <w:pPr>
      <w:keepLines/>
      <w:numPr>
        <w:numId w:val="39"/>
      </w:numPr>
      <w:tabs>
        <w:tab w:val="left" w:pos="1"/>
        <w:tab w:val="left" w:pos="284"/>
        <w:tab w:val="left" w:pos="568"/>
        <w:tab w:val="left" w:pos="851"/>
        <w:tab w:val="left" w:pos="1418"/>
        <w:tab w:val="left" w:pos="1701"/>
        <w:tab w:val="left" w:pos="1985"/>
      </w:tabs>
      <w:suppressAutoHyphens/>
      <w:spacing w:before="0" w:after="60" w:line="480" w:lineRule="auto"/>
      <w:ind w:left="0"/>
      <w:jc w:val="left"/>
    </w:pPr>
    <w:rPr>
      <w:rFonts w:ascii="Times New Roman" w:hAnsi="Times New Roman" w:cs="Times New Roman"/>
      <w:bCs w:val="0"/>
      <w:kern w:val="0"/>
      <w:sz w:val="32"/>
      <w:szCs w:val="44"/>
    </w:rPr>
  </w:style>
  <w:style w:type="paragraph" w:customStyle="1" w:styleId="12">
    <w:name w:val="1 Заголовок 2 ур"/>
    <w:basedOn w:val="21"/>
    <w:rsid w:val="0053666C"/>
    <w:pPr>
      <w:keepLines/>
      <w:numPr>
        <w:numId w:val="39"/>
      </w:numPr>
      <w:tabs>
        <w:tab w:val="left" w:pos="284"/>
        <w:tab w:val="left" w:pos="568"/>
        <w:tab w:val="left" w:pos="1418"/>
        <w:tab w:val="left" w:pos="1701"/>
        <w:tab w:val="left" w:pos="1985"/>
      </w:tabs>
      <w:suppressAutoHyphens/>
      <w:ind w:left="0"/>
      <w:jc w:val="left"/>
    </w:pPr>
    <w:rPr>
      <w:rFonts w:ascii="Times New Roman" w:eastAsia="Arial Unicode MS" w:hAnsi="Times New Roman" w:cs="Times New Roman"/>
      <w:bCs w:val="0"/>
      <w:iCs w:val="0"/>
      <w:sz w:val="28"/>
      <w:szCs w:val="44"/>
    </w:rPr>
  </w:style>
  <w:style w:type="paragraph" w:customStyle="1" w:styleId="13">
    <w:name w:val="1 Заголовок 3 ур"/>
    <w:basedOn w:val="30"/>
    <w:next w:val="0a"/>
    <w:rsid w:val="0053666C"/>
    <w:pPr>
      <w:keepLines/>
      <w:numPr>
        <w:numId w:val="39"/>
      </w:numPr>
      <w:tabs>
        <w:tab w:val="left" w:pos="284"/>
        <w:tab w:val="left" w:pos="568"/>
        <w:tab w:val="left" w:pos="851"/>
        <w:tab w:val="left" w:pos="1418"/>
        <w:tab w:val="left" w:pos="1701"/>
        <w:tab w:val="left" w:pos="1985"/>
      </w:tabs>
      <w:suppressAutoHyphens/>
      <w:ind w:left="0"/>
    </w:pPr>
    <w:rPr>
      <w:rFonts w:ascii="Times New Roman" w:hAnsi="Times New Roman" w:cs="Times New Roman"/>
      <w:bCs w:val="0"/>
      <w:sz w:val="28"/>
      <w:szCs w:val="38"/>
      <w:lang w:val="x-none" w:eastAsia="x-none"/>
    </w:rPr>
  </w:style>
  <w:style w:type="paragraph" w:customStyle="1" w:styleId="14">
    <w:name w:val="1 Заголовок 4 ур"/>
    <w:basedOn w:val="42"/>
    <w:rsid w:val="0053666C"/>
    <w:pPr>
      <w:keepLines/>
      <w:numPr>
        <w:ilvl w:val="3"/>
        <w:numId w:val="39"/>
      </w:numPr>
      <w:tabs>
        <w:tab w:val="left" w:pos="284"/>
        <w:tab w:val="left" w:pos="568"/>
        <w:tab w:val="left" w:pos="851"/>
        <w:tab w:val="left" w:pos="1418"/>
        <w:tab w:val="left" w:pos="1701"/>
        <w:tab w:val="left" w:pos="1985"/>
      </w:tabs>
      <w:suppressAutoHyphens/>
      <w:spacing w:before="120" w:after="0"/>
      <w:ind w:left="0"/>
    </w:pPr>
    <w:rPr>
      <w:bCs w:val="0"/>
      <w:i/>
      <w:lang w:val="x-none" w:eastAsia="x-none"/>
    </w:rPr>
  </w:style>
  <w:style w:type="numbering" w:customStyle="1" w:styleId="1">
    <w:name w:val="1 Список заголовков"/>
    <w:basedOn w:val="af4"/>
    <w:uiPriority w:val="99"/>
    <w:rsid w:val="0053666C"/>
    <w:pPr>
      <w:numPr>
        <w:numId w:val="20"/>
      </w:numPr>
    </w:pPr>
  </w:style>
  <w:style w:type="paragraph" w:customStyle="1" w:styleId="0315">
    <w:name w:val="0 Таблица Список 3 ур_1.5"/>
    <w:basedOn w:val="0152"/>
    <w:qFormat/>
    <w:rsid w:val="0053666C"/>
    <w:pPr>
      <w:numPr>
        <w:ilvl w:val="2"/>
        <w:numId w:val="40"/>
      </w:numPr>
      <w:spacing w:before="0"/>
      <w:ind w:left="0" w:firstLine="709"/>
    </w:pPr>
  </w:style>
  <w:style w:type="paragraph" w:customStyle="1" w:styleId="0310">
    <w:name w:val="0 Таблица Список 3 ур_1"/>
    <w:basedOn w:val="018"/>
    <w:rsid w:val="0053666C"/>
    <w:pPr>
      <w:numPr>
        <w:ilvl w:val="2"/>
        <w:numId w:val="41"/>
      </w:numPr>
      <w:spacing w:before="0"/>
      <w:ind w:left="0" w:firstLine="709"/>
    </w:pPr>
  </w:style>
  <w:style w:type="paragraph" w:customStyle="1" w:styleId="0UseCase1">
    <w:name w:val="0 шаги основной сценарий О UseCase"/>
    <w:qFormat/>
    <w:rsid w:val="0053666C"/>
    <w:pPr>
      <w:numPr>
        <w:ilvl w:val="1"/>
        <w:numId w:val="34"/>
      </w:numPr>
      <w:spacing w:line="360" w:lineRule="auto"/>
      <w:ind w:left="1440" w:hanging="360"/>
      <w:jc w:val="both"/>
    </w:pPr>
    <w:rPr>
      <w:color w:val="000000"/>
      <w:sz w:val="24"/>
      <w:szCs w:val="24"/>
      <w:lang w:val="en-US"/>
    </w:rPr>
  </w:style>
  <w:style w:type="numbering" w:customStyle="1" w:styleId="0UseCase">
    <w:name w:val="0 список шагов О осн.сценарий UseCase"/>
    <w:basedOn w:val="af4"/>
    <w:uiPriority w:val="99"/>
    <w:rsid w:val="0053666C"/>
    <w:pPr>
      <w:numPr>
        <w:numId w:val="24"/>
      </w:numPr>
    </w:pPr>
  </w:style>
  <w:style w:type="paragraph" w:customStyle="1" w:styleId="01UseCase0">
    <w:name w:val="0 шаги альтерн. сценарий А1 UseCase"/>
    <w:qFormat/>
    <w:rsid w:val="0053666C"/>
    <w:pPr>
      <w:numPr>
        <w:numId w:val="35"/>
      </w:numPr>
      <w:spacing w:line="360" w:lineRule="auto"/>
      <w:jc w:val="both"/>
    </w:pPr>
    <w:rPr>
      <w:color w:val="000000"/>
      <w:sz w:val="24"/>
      <w:szCs w:val="24"/>
    </w:rPr>
  </w:style>
  <w:style w:type="numbering" w:customStyle="1" w:styleId="01UseCase">
    <w:name w:val="0 список шагов А1 альтерн. сценарий UseCase"/>
    <w:basedOn w:val="af4"/>
    <w:uiPriority w:val="99"/>
    <w:rsid w:val="0053666C"/>
    <w:pPr>
      <w:numPr>
        <w:numId w:val="25"/>
      </w:numPr>
    </w:pPr>
  </w:style>
  <w:style w:type="paragraph" w:customStyle="1" w:styleId="0UseCase0">
    <w:name w:val="0 расширение сценария UseCase"/>
    <w:rsid w:val="0053666C"/>
    <w:pPr>
      <w:numPr>
        <w:ilvl w:val="1"/>
        <w:numId w:val="49"/>
      </w:numPr>
      <w:tabs>
        <w:tab w:val="num" w:pos="360"/>
      </w:tabs>
      <w:spacing w:line="360" w:lineRule="auto"/>
      <w:ind w:left="0"/>
      <w:jc w:val="both"/>
    </w:pPr>
    <w:rPr>
      <w:color w:val="000000"/>
      <w:sz w:val="24"/>
      <w:szCs w:val="24"/>
      <w:lang w:val="en-US"/>
    </w:rPr>
  </w:style>
  <w:style w:type="paragraph" w:customStyle="1" w:styleId="02UseCase0">
    <w:name w:val="0 шаги альтерн. сценарий А2 UseCase"/>
    <w:basedOn w:val="01UseCase0"/>
    <w:qFormat/>
    <w:rsid w:val="0053666C"/>
    <w:pPr>
      <w:numPr>
        <w:numId w:val="42"/>
      </w:numPr>
    </w:pPr>
  </w:style>
  <w:style w:type="numbering" w:customStyle="1" w:styleId="02UseCase">
    <w:name w:val="0 список шагов А2 альтерн. сценарий UseCase"/>
    <w:basedOn w:val="af4"/>
    <w:uiPriority w:val="99"/>
    <w:rsid w:val="0053666C"/>
    <w:pPr>
      <w:numPr>
        <w:numId w:val="26"/>
      </w:numPr>
    </w:pPr>
  </w:style>
  <w:style w:type="paragraph" w:customStyle="1" w:styleId="03UseCase0">
    <w:name w:val="0 шаги альтерн. сценарий А3 UseCase"/>
    <w:basedOn w:val="01UseCase0"/>
    <w:qFormat/>
    <w:rsid w:val="0053666C"/>
    <w:pPr>
      <w:numPr>
        <w:numId w:val="43"/>
      </w:numPr>
      <w:ind w:left="0" w:firstLine="709"/>
    </w:pPr>
  </w:style>
  <w:style w:type="paragraph" w:customStyle="1" w:styleId="04UseCase0">
    <w:name w:val="0 шаги альтерн. сценарий А4 UseCase"/>
    <w:basedOn w:val="02UseCase0"/>
    <w:qFormat/>
    <w:rsid w:val="0053666C"/>
    <w:pPr>
      <w:numPr>
        <w:numId w:val="44"/>
      </w:numPr>
    </w:pPr>
  </w:style>
  <w:style w:type="paragraph" w:customStyle="1" w:styleId="05UseCase0">
    <w:name w:val="0 шаги альтерн. сценарий А5 UseCase"/>
    <w:basedOn w:val="02UseCase0"/>
    <w:qFormat/>
    <w:rsid w:val="0053666C"/>
    <w:pPr>
      <w:numPr>
        <w:numId w:val="45"/>
      </w:numPr>
    </w:pPr>
  </w:style>
  <w:style w:type="numbering" w:customStyle="1" w:styleId="03UseCase">
    <w:name w:val="0 список шагов А3 альтерн. сценарий UseCase"/>
    <w:basedOn w:val="af4"/>
    <w:uiPriority w:val="99"/>
    <w:rsid w:val="0053666C"/>
    <w:pPr>
      <w:numPr>
        <w:numId w:val="27"/>
      </w:numPr>
    </w:pPr>
  </w:style>
  <w:style w:type="numbering" w:customStyle="1" w:styleId="04UseCase">
    <w:name w:val="0 список шагов А4 альтерн. сценарий UseCase"/>
    <w:basedOn w:val="af4"/>
    <w:uiPriority w:val="99"/>
    <w:rsid w:val="0053666C"/>
    <w:pPr>
      <w:numPr>
        <w:numId w:val="28"/>
      </w:numPr>
    </w:pPr>
  </w:style>
  <w:style w:type="numbering" w:customStyle="1" w:styleId="05UseCase">
    <w:name w:val="0 список шагов А5 альтерн. сценарий UseCase"/>
    <w:basedOn w:val="af4"/>
    <w:uiPriority w:val="99"/>
    <w:rsid w:val="0053666C"/>
    <w:pPr>
      <w:numPr>
        <w:numId w:val="29"/>
      </w:numPr>
    </w:pPr>
  </w:style>
  <w:style w:type="paragraph" w:customStyle="1" w:styleId="06UseCase0">
    <w:name w:val="0 шаги альтерн. сценарий А6 UseCase"/>
    <w:basedOn w:val="01UseCase0"/>
    <w:qFormat/>
    <w:rsid w:val="0053666C"/>
    <w:pPr>
      <w:numPr>
        <w:numId w:val="46"/>
      </w:numPr>
      <w:tabs>
        <w:tab w:val="num" w:pos="360"/>
      </w:tabs>
      <w:ind w:left="360" w:hanging="360"/>
    </w:pPr>
  </w:style>
  <w:style w:type="paragraph" w:customStyle="1" w:styleId="07UseCase0">
    <w:name w:val="0 шаги альтерн. сценарий А7 UseCase"/>
    <w:basedOn w:val="01UseCase0"/>
    <w:qFormat/>
    <w:rsid w:val="0053666C"/>
    <w:pPr>
      <w:numPr>
        <w:numId w:val="47"/>
      </w:numPr>
      <w:tabs>
        <w:tab w:val="num" w:pos="360"/>
      </w:tabs>
      <w:ind w:left="720" w:hanging="360"/>
    </w:pPr>
  </w:style>
  <w:style w:type="paragraph" w:customStyle="1" w:styleId="08UseCase0">
    <w:name w:val="0 шаги альтерн. сценарий А8 UseCase"/>
    <w:basedOn w:val="01UseCase0"/>
    <w:qFormat/>
    <w:rsid w:val="0053666C"/>
    <w:pPr>
      <w:numPr>
        <w:numId w:val="48"/>
      </w:numPr>
      <w:tabs>
        <w:tab w:val="num" w:pos="360"/>
      </w:tabs>
      <w:ind w:left="720" w:hanging="360"/>
    </w:pPr>
  </w:style>
  <w:style w:type="paragraph" w:customStyle="1" w:styleId="09UseCase0">
    <w:name w:val="0 шаги альтерн. сценарий А9 UseCase"/>
    <w:basedOn w:val="01UseCase0"/>
    <w:qFormat/>
    <w:rsid w:val="0053666C"/>
    <w:pPr>
      <w:numPr>
        <w:numId w:val="49"/>
      </w:numPr>
      <w:tabs>
        <w:tab w:val="num" w:pos="360"/>
      </w:tabs>
      <w:ind w:left="720" w:hanging="360"/>
    </w:pPr>
  </w:style>
  <w:style w:type="numbering" w:customStyle="1" w:styleId="06UseCase">
    <w:name w:val="0 список шагов А6 альтерн. сценарий UseCase"/>
    <w:basedOn w:val="01UseCase"/>
    <w:uiPriority w:val="99"/>
    <w:rsid w:val="0053666C"/>
    <w:pPr>
      <w:numPr>
        <w:numId w:val="30"/>
      </w:numPr>
    </w:pPr>
  </w:style>
  <w:style w:type="numbering" w:customStyle="1" w:styleId="07UseCase">
    <w:name w:val="0 список шагов А7 альтерн. сценарий UseCase"/>
    <w:basedOn w:val="01UseCase"/>
    <w:uiPriority w:val="99"/>
    <w:rsid w:val="0053666C"/>
    <w:pPr>
      <w:numPr>
        <w:numId w:val="31"/>
      </w:numPr>
    </w:pPr>
  </w:style>
  <w:style w:type="numbering" w:customStyle="1" w:styleId="08UseCase">
    <w:name w:val="0 список шагов А8 альтерн. сценарий UseCase"/>
    <w:basedOn w:val="01UseCase"/>
    <w:uiPriority w:val="99"/>
    <w:rsid w:val="0053666C"/>
    <w:pPr>
      <w:numPr>
        <w:numId w:val="32"/>
      </w:numPr>
    </w:pPr>
  </w:style>
  <w:style w:type="numbering" w:customStyle="1" w:styleId="09UseCase">
    <w:name w:val="0 список шагов А9 альтерн. сценарий UseCase"/>
    <w:basedOn w:val="01UseCase"/>
    <w:uiPriority w:val="99"/>
    <w:rsid w:val="0053666C"/>
    <w:pPr>
      <w:numPr>
        <w:numId w:val="33"/>
      </w:numPr>
    </w:pPr>
  </w:style>
  <w:style w:type="paragraph" w:customStyle="1" w:styleId="1f">
    <w:name w:val="Маркир. список 1"/>
    <w:basedOn w:val="af1"/>
    <w:link w:val="1f0"/>
    <w:rsid w:val="0053666C"/>
    <w:pPr>
      <w:keepNext/>
      <w:tabs>
        <w:tab w:val="num" w:pos="1077"/>
      </w:tabs>
      <w:spacing w:before="0"/>
      <w:ind w:left="1077" w:hanging="340"/>
    </w:pPr>
    <w:rPr>
      <w:rFonts w:ascii="Times New Roman" w:hAnsi="Times New Roman"/>
      <w:sz w:val="28"/>
      <w:szCs w:val="28"/>
    </w:rPr>
  </w:style>
  <w:style w:type="character" w:customStyle="1" w:styleId="1f0">
    <w:name w:val="Маркир. список 1 Знак"/>
    <w:link w:val="1f"/>
    <w:rsid w:val="0053666C"/>
    <w:rPr>
      <w:sz w:val="28"/>
      <w:szCs w:val="28"/>
    </w:rPr>
  </w:style>
  <w:style w:type="paragraph" w:customStyle="1" w:styleId="afffff6">
    <w:name w:val="Обычный текст"/>
    <w:basedOn w:val="af1"/>
    <w:link w:val="afffff7"/>
    <w:rsid w:val="0053666C"/>
    <w:pPr>
      <w:spacing w:before="0"/>
      <w:ind w:firstLine="720"/>
    </w:pPr>
    <w:rPr>
      <w:rFonts w:ascii="Times New Roman" w:hAnsi="Times New Roman"/>
      <w:sz w:val="28"/>
      <w:lang w:eastAsia="en-US"/>
    </w:rPr>
  </w:style>
  <w:style w:type="character" w:customStyle="1" w:styleId="afffff7">
    <w:name w:val="Обычный текст Знак"/>
    <w:link w:val="afffff6"/>
    <w:rsid w:val="0053666C"/>
    <w:rPr>
      <w:sz w:val="28"/>
      <w:szCs w:val="24"/>
      <w:lang w:eastAsia="en-US"/>
    </w:rPr>
  </w:style>
  <w:style w:type="paragraph" w:customStyle="1" w:styleId="afffff8">
    <w:name w:val="Таблица заголовок"/>
    <w:basedOn w:val="af1"/>
    <w:rsid w:val="0053666C"/>
    <w:pPr>
      <w:keepNext/>
      <w:spacing w:after="240"/>
      <w:ind w:firstLine="851"/>
    </w:pPr>
    <w:rPr>
      <w:rFonts w:ascii="Times New Roman" w:hAnsi="Times New Roman"/>
      <w:b/>
      <w:bCs/>
      <w:sz w:val="28"/>
      <w:lang w:bidi="en-US"/>
    </w:rPr>
  </w:style>
  <w:style w:type="character" w:customStyle="1" w:styleId="afff3">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f2"/>
    <w:rsid w:val="0053666C"/>
    <w:rPr>
      <w:rFonts w:ascii="Arial" w:hAnsi="Arial"/>
      <w:bCs/>
      <w:sz w:val="24"/>
    </w:rPr>
  </w:style>
  <w:style w:type="paragraph" w:customStyle="1" w:styleId="afffff9">
    <w:name w:val="Абзац ДИТ"/>
    <w:basedOn w:val="af1"/>
    <w:link w:val="afffffa"/>
    <w:qFormat/>
    <w:rsid w:val="0053666C"/>
    <w:pPr>
      <w:spacing w:before="0"/>
      <w:ind w:firstLine="720"/>
      <w:contextualSpacing/>
    </w:pPr>
    <w:rPr>
      <w:rFonts w:ascii="Times New Roman" w:eastAsia="Calibri" w:hAnsi="Times New Roman"/>
      <w:szCs w:val="22"/>
      <w:lang w:val="x-none" w:eastAsia="en-US"/>
    </w:rPr>
  </w:style>
  <w:style w:type="character" w:customStyle="1" w:styleId="afffffa">
    <w:name w:val="Абзац ДИТ Знак"/>
    <w:link w:val="afffff9"/>
    <w:rsid w:val="0053666C"/>
    <w:rPr>
      <w:rFonts w:eastAsia="Calibri"/>
      <w:sz w:val="24"/>
      <w:szCs w:val="22"/>
      <w:lang w:val="x-none" w:eastAsia="en-US"/>
    </w:rPr>
  </w:style>
  <w:style w:type="paragraph" w:customStyle="1" w:styleId="1f1">
    <w:name w:val="Н1_ТЕКСТ"/>
    <w:basedOn w:val="af1"/>
    <w:link w:val="1f2"/>
    <w:qFormat/>
    <w:rsid w:val="0053666C"/>
    <w:pPr>
      <w:spacing w:before="60" w:line="276" w:lineRule="auto"/>
      <w:ind w:firstLine="709"/>
    </w:pPr>
    <w:rPr>
      <w:rFonts w:ascii="Times New Roman" w:eastAsia="Calibri" w:hAnsi="Times New Roman"/>
      <w:color w:val="000000"/>
      <w:lang w:val="x-none" w:eastAsia="en-US"/>
    </w:rPr>
  </w:style>
  <w:style w:type="character" w:customStyle="1" w:styleId="1f2">
    <w:name w:val="Н1_ТЕКСТ Знак"/>
    <w:link w:val="1f1"/>
    <w:rsid w:val="0053666C"/>
    <w:rPr>
      <w:rFonts w:eastAsia="Calibri"/>
      <w:color w:val="000000"/>
      <w:sz w:val="24"/>
      <w:szCs w:val="24"/>
      <w:lang w:val="x-none" w:eastAsia="en-US"/>
    </w:rPr>
  </w:style>
  <w:style w:type="paragraph" w:customStyle="1" w:styleId="0f7">
    <w:name w:val="0.Текст  ПЦ ГЗ"/>
    <w:basedOn w:val="af1"/>
    <w:link w:val="01a"/>
    <w:qFormat/>
    <w:rsid w:val="0053666C"/>
    <w:pPr>
      <w:spacing w:before="0"/>
      <w:ind w:firstLine="567"/>
    </w:pPr>
    <w:rPr>
      <w:rFonts w:ascii="Times New Roman" w:eastAsia="Calibri" w:hAnsi="Times New Roman"/>
      <w:color w:val="000000"/>
      <w:lang w:val="x-none" w:eastAsia="en-US"/>
    </w:rPr>
  </w:style>
  <w:style w:type="character" w:customStyle="1" w:styleId="01a">
    <w:name w:val="0.Текст  ПЦ ГЗ Знак1"/>
    <w:link w:val="0f7"/>
    <w:rsid w:val="0053666C"/>
    <w:rPr>
      <w:rFonts w:eastAsia="Calibri"/>
      <w:color w:val="000000"/>
      <w:sz w:val="24"/>
      <w:szCs w:val="24"/>
      <w:lang w:val="x-none" w:eastAsia="en-US"/>
    </w:rPr>
  </w:style>
  <w:style w:type="paragraph" w:customStyle="1" w:styleId="1f3">
    <w:name w:val="1.Таблица текст ПЦ ГЗ"/>
    <w:basedOn w:val="0f7"/>
    <w:qFormat/>
    <w:rsid w:val="0053666C"/>
    <w:pPr>
      <w:ind w:firstLine="0"/>
    </w:pPr>
    <w:rPr>
      <w:rFonts w:eastAsia="Times New Roman"/>
    </w:rPr>
  </w:style>
  <w:style w:type="paragraph" w:customStyle="1" w:styleId="210">
    <w:name w:val="2.Заголовок1 ПЦ ГЗ"/>
    <w:basedOn w:val="11"/>
    <w:next w:val="af1"/>
    <w:qFormat/>
    <w:rsid w:val="0053666C"/>
    <w:pPr>
      <w:pageBreakBefore w:val="0"/>
      <w:numPr>
        <w:numId w:val="50"/>
      </w:numPr>
      <w:tabs>
        <w:tab w:val="left" w:pos="709"/>
      </w:tabs>
      <w:spacing w:before="240" w:after="60"/>
      <w:contextualSpacing/>
      <w:jc w:val="both"/>
    </w:pPr>
    <w:rPr>
      <w:rFonts w:ascii="Times New Roman" w:eastAsia="Calibri" w:hAnsi="Times New Roman" w:cs="Times New Roman"/>
      <w:bCs w:val="0"/>
      <w:color w:val="000000"/>
      <w:kern w:val="1"/>
      <w:sz w:val="32"/>
      <w:szCs w:val="32"/>
      <w:lang w:val="x-none" w:eastAsia="x-none"/>
    </w:rPr>
  </w:style>
  <w:style w:type="paragraph" w:customStyle="1" w:styleId="220">
    <w:name w:val="2.Заголовок2 ПЦ ГЗ"/>
    <w:basedOn w:val="21"/>
    <w:next w:val="af1"/>
    <w:qFormat/>
    <w:rsid w:val="0053666C"/>
    <w:pPr>
      <w:numPr>
        <w:numId w:val="50"/>
      </w:numPr>
      <w:tabs>
        <w:tab w:val="left" w:pos="851"/>
      </w:tabs>
      <w:spacing w:before="240" w:after="60"/>
      <w:contextualSpacing/>
    </w:pPr>
    <w:rPr>
      <w:rFonts w:ascii="Times New Roman" w:eastAsia="Calibri" w:hAnsi="Times New Roman" w:cs="Times New Roman"/>
      <w:bCs w:val="0"/>
      <w:iCs w:val="0"/>
      <w:color w:val="000000"/>
      <w:sz w:val="28"/>
      <w:szCs w:val="22"/>
      <w:lang w:val="x-none" w:eastAsia="x-none"/>
    </w:rPr>
  </w:style>
  <w:style w:type="paragraph" w:customStyle="1" w:styleId="230">
    <w:name w:val="2.Заголовок3 ПЦ ГЗ"/>
    <w:basedOn w:val="30"/>
    <w:next w:val="1f3"/>
    <w:qFormat/>
    <w:rsid w:val="0053666C"/>
    <w:pPr>
      <w:numPr>
        <w:numId w:val="50"/>
      </w:numPr>
      <w:tabs>
        <w:tab w:val="left" w:pos="851"/>
        <w:tab w:val="left" w:pos="1985"/>
      </w:tabs>
      <w:spacing w:before="240" w:after="60"/>
      <w:contextualSpacing/>
    </w:pPr>
    <w:rPr>
      <w:rFonts w:ascii="Times New Roman" w:eastAsia="Calibri" w:hAnsi="Times New Roman" w:cs="Times New Roman"/>
      <w:bCs w:val="0"/>
      <w:color w:val="000000"/>
      <w:szCs w:val="20"/>
      <w:lang w:val="x-none" w:eastAsia="x-none"/>
    </w:rPr>
  </w:style>
  <w:style w:type="paragraph" w:customStyle="1" w:styleId="0f8">
    <w:name w:val="0.Текст полужирный ПЦ ГЗ"/>
    <w:next w:val="af1"/>
    <w:link w:val="01b"/>
    <w:qFormat/>
    <w:rsid w:val="0053666C"/>
    <w:rPr>
      <w:rFonts w:eastAsia="Calibri"/>
      <w:b/>
      <w:color w:val="000000"/>
      <w:sz w:val="24"/>
      <w:szCs w:val="24"/>
      <w:lang w:eastAsia="en-US"/>
    </w:rPr>
  </w:style>
  <w:style w:type="character" w:customStyle="1" w:styleId="01b">
    <w:name w:val="0.Текст полужирный ПЦ ГЗ Знак1"/>
    <w:link w:val="0f8"/>
    <w:rsid w:val="0053666C"/>
    <w:rPr>
      <w:rFonts w:eastAsia="Calibri"/>
      <w:b/>
      <w:color w:val="000000"/>
      <w:sz w:val="24"/>
      <w:szCs w:val="24"/>
      <w:lang w:eastAsia="en-US"/>
    </w:rPr>
  </w:style>
  <w:style w:type="paragraph" w:customStyle="1" w:styleId="1f4">
    <w:name w:val="Абзац списка1"/>
    <w:basedOn w:val="af1"/>
    <w:link w:val="ListParagraphChar"/>
    <w:qFormat/>
    <w:rsid w:val="0053666C"/>
    <w:pPr>
      <w:spacing w:before="0" w:after="200"/>
      <w:ind w:left="720" w:firstLine="709"/>
    </w:pPr>
    <w:rPr>
      <w:rFonts w:ascii="Times New Roman" w:eastAsia="Calibri" w:hAnsi="Times New Roman"/>
      <w:szCs w:val="22"/>
      <w:lang w:val="x-none" w:eastAsia="en-US"/>
    </w:rPr>
  </w:style>
  <w:style w:type="character" w:customStyle="1" w:styleId="ListParagraphChar">
    <w:name w:val="List Paragraph Char"/>
    <w:link w:val="1f4"/>
    <w:locked/>
    <w:rsid w:val="0053666C"/>
    <w:rPr>
      <w:rFonts w:eastAsia="Calibri"/>
      <w:sz w:val="24"/>
      <w:szCs w:val="22"/>
      <w:lang w:val="x-none" w:eastAsia="en-US"/>
    </w:rPr>
  </w:style>
  <w:style w:type="paragraph" w:customStyle="1" w:styleId="ad">
    <w:name w:val="Раздел"/>
    <w:basedOn w:val="11"/>
    <w:next w:val="af1"/>
    <w:qFormat/>
    <w:rsid w:val="0053666C"/>
    <w:pPr>
      <w:keepLines/>
      <w:numPr>
        <w:numId w:val="51"/>
      </w:numPr>
      <w:spacing w:before="480" w:after="0"/>
      <w:contextualSpacing/>
      <w:jc w:val="left"/>
    </w:pPr>
    <w:rPr>
      <w:rFonts w:ascii="Times New Roman" w:hAnsi="Times New Roman" w:cs="Times New Roman"/>
      <w:caps/>
      <w:kern w:val="0"/>
      <w:lang w:val="en-US" w:eastAsia="en-US"/>
    </w:rPr>
  </w:style>
  <w:style w:type="paragraph" w:customStyle="1" w:styleId="ae">
    <w:name w:val="Подраздел"/>
    <w:basedOn w:val="21"/>
    <w:next w:val="af1"/>
    <w:qFormat/>
    <w:rsid w:val="0053666C"/>
    <w:pPr>
      <w:keepLines/>
      <w:numPr>
        <w:numId w:val="51"/>
      </w:numPr>
      <w:spacing w:before="200"/>
      <w:contextualSpacing/>
      <w:jc w:val="left"/>
    </w:pPr>
    <w:rPr>
      <w:rFonts w:ascii="Times New Roman" w:eastAsia="Calibri" w:hAnsi="Times New Roman" w:cs="Times New Roman"/>
      <w:iCs w:val="0"/>
      <w:sz w:val="28"/>
      <w:szCs w:val="26"/>
      <w:lang w:val="x-none" w:eastAsia="en-US"/>
    </w:rPr>
  </w:style>
  <w:style w:type="paragraph" w:customStyle="1" w:styleId="af">
    <w:name w:val="Пункт"/>
    <w:basedOn w:val="ae"/>
    <w:next w:val="af1"/>
    <w:qFormat/>
    <w:rsid w:val="0053666C"/>
    <w:pPr>
      <w:numPr>
        <w:ilvl w:val="2"/>
      </w:numPr>
      <w:outlineLvl w:val="2"/>
    </w:pPr>
  </w:style>
  <w:style w:type="paragraph" w:customStyle="1" w:styleId="af0">
    <w:name w:val="Подпункт"/>
    <w:basedOn w:val="af"/>
    <w:next w:val="afffff9"/>
    <w:qFormat/>
    <w:rsid w:val="0053666C"/>
    <w:pPr>
      <w:numPr>
        <w:ilvl w:val="3"/>
      </w:numPr>
      <w:outlineLvl w:val="3"/>
    </w:pPr>
  </w:style>
  <w:style w:type="paragraph" w:customStyle="1" w:styleId="afffffb">
    <w:name w:val="Стиль Абзац ТЗ СИМИ"/>
    <w:basedOn w:val="af1"/>
    <w:qFormat/>
    <w:rsid w:val="0053666C"/>
    <w:pPr>
      <w:spacing w:before="0"/>
      <w:ind w:firstLine="851"/>
    </w:pPr>
    <w:rPr>
      <w:rFonts w:ascii="Times New Roman" w:hAnsi="Times New Roman"/>
      <w:sz w:val="28"/>
      <w:szCs w:val="22"/>
      <w:lang w:eastAsia="en-US"/>
    </w:rPr>
  </w:style>
  <w:style w:type="paragraph" w:customStyle="1" w:styleId="2b">
    <w:name w:val="Абзац списка2"/>
    <w:basedOn w:val="afc"/>
    <w:qFormat/>
    <w:rsid w:val="0053666C"/>
    <w:pPr>
      <w:tabs>
        <w:tab w:val="num" w:pos="1440"/>
        <w:tab w:val="left" w:pos="1560"/>
        <w:tab w:val="left" w:pos="2268"/>
      </w:tabs>
      <w:spacing w:after="240" w:line="360" w:lineRule="auto"/>
      <w:ind w:left="1440" w:right="28"/>
      <w:jc w:val="both"/>
    </w:pPr>
    <w:rPr>
      <w:rFonts w:ascii="Arial" w:eastAsia="Calibri" w:hAnsi="Arial" w:cs="Arial"/>
      <w:sz w:val="24"/>
      <w:szCs w:val="24"/>
    </w:rPr>
  </w:style>
  <w:style w:type="paragraph" w:customStyle="1" w:styleId="Name">
    <w:name w:val="Name"/>
    <w:basedOn w:val="af1"/>
    <w:qFormat/>
    <w:rsid w:val="0053666C"/>
    <w:pPr>
      <w:spacing w:before="0"/>
      <w:ind w:firstLine="851"/>
      <w:jc w:val="center"/>
    </w:pPr>
    <w:rPr>
      <w:rFonts w:ascii="Times New Roman" w:hAnsi="Times New Roman"/>
      <w:b/>
      <w:bCs/>
      <w:caps/>
      <w:sz w:val="32"/>
      <w:szCs w:val="32"/>
    </w:rPr>
  </w:style>
  <w:style w:type="paragraph" w:customStyle="1" w:styleId="1f5">
    <w:name w:val="Обычный_1"/>
    <w:basedOn w:val="af1"/>
    <w:link w:val="1f6"/>
    <w:qFormat/>
    <w:rsid w:val="0053666C"/>
    <w:pPr>
      <w:widowControl w:val="0"/>
      <w:spacing w:before="0"/>
      <w:ind w:firstLine="851"/>
    </w:pPr>
    <w:rPr>
      <w:rFonts w:ascii="Times New Roman" w:hAnsi="Times New Roman"/>
      <w:lang w:val="x-none" w:eastAsia="x-none"/>
    </w:rPr>
  </w:style>
  <w:style w:type="character" w:customStyle="1" w:styleId="1f6">
    <w:name w:val="Обычный_1 Знак"/>
    <w:link w:val="1f5"/>
    <w:rsid w:val="0053666C"/>
    <w:rPr>
      <w:sz w:val="24"/>
      <w:szCs w:val="24"/>
      <w:lang w:val="x-none" w:eastAsia="x-none"/>
    </w:rPr>
  </w:style>
  <w:style w:type="paragraph" w:customStyle="1" w:styleId="Title1TK">
    <w:name w:val="Title1 (TK)"/>
    <w:basedOn w:val="11"/>
    <w:next w:val="af1"/>
    <w:link w:val="Title1TK0"/>
    <w:autoRedefine/>
    <w:qFormat/>
    <w:rsid w:val="0053666C"/>
    <w:pPr>
      <w:keepLines/>
      <w:numPr>
        <w:numId w:val="22"/>
      </w:numPr>
      <w:tabs>
        <w:tab w:val="left" w:pos="1"/>
        <w:tab w:val="left" w:pos="284"/>
        <w:tab w:val="left" w:pos="568"/>
        <w:tab w:val="left" w:pos="851"/>
        <w:tab w:val="left" w:pos="1418"/>
        <w:tab w:val="left" w:pos="1701"/>
        <w:tab w:val="left" w:pos="1985"/>
      </w:tabs>
      <w:suppressAutoHyphens/>
      <w:spacing w:before="240" w:after="60"/>
      <w:ind w:left="720" w:hanging="360"/>
      <w:jc w:val="left"/>
    </w:pPr>
    <w:rPr>
      <w:rFonts w:ascii="Calibri" w:hAnsi="Calibri" w:cs="Times New Roman"/>
      <w:bCs w:val="0"/>
      <w:kern w:val="0"/>
      <w:sz w:val="32"/>
      <w:szCs w:val="44"/>
    </w:rPr>
  </w:style>
  <w:style w:type="character" w:customStyle="1" w:styleId="Title1TK0">
    <w:name w:val="Title1 (TK) Знак"/>
    <w:link w:val="Title1TK"/>
    <w:rsid w:val="0053666C"/>
    <w:rPr>
      <w:rFonts w:ascii="Calibri" w:hAnsi="Calibri"/>
      <w:b/>
      <w:sz w:val="32"/>
      <w:szCs w:val="44"/>
    </w:rPr>
  </w:style>
  <w:style w:type="paragraph" w:customStyle="1" w:styleId="1f7">
    <w:name w:val="Загол 1"/>
    <w:basedOn w:val="af1"/>
    <w:link w:val="1f8"/>
    <w:qFormat/>
    <w:rsid w:val="0053666C"/>
    <w:pPr>
      <w:pageBreakBefore/>
      <w:spacing w:before="0"/>
      <w:ind w:firstLine="851"/>
      <w:jc w:val="center"/>
    </w:pPr>
    <w:rPr>
      <w:rFonts w:ascii="Times New Roman" w:hAnsi="Times New Roman"/>
      <w:b/>
      <w:sz w:val="28"/>
      <w:szCs w:val="28"/>
      <w:lang w:val="x-none"/>
    </w:rPr>
  </w:style>
  <w:style w:type="character" w:customStyle="1" w:styleId="1f8">
    <w:name w:val="Загол 1 Знак"/>
    <w:link w:val="1f7"/>
    <w:rsid w:val="0053666C"/>
    <w:rPr>
      <w:b/>
      <w:sz w:val="28"/>
      <w:szCs w:val="28"/>
      <w:lang w:val="x-none"/>
    </w:rPr>
  </w:style>
  <w:style w:type="paragraph" w:styleId="afffff1">
    <w:name w:val="Subtitle"/>
    <w:aliases w:val="ПЗ ЛУ"/>
    <w:basedOn w:val="af1"/>
    <w:next w:val="af1"/>
    <w:link w:val="afffffc"/>
    <w:autoRedefine/>
    <w:qFormat/>
    <w:rsid w:val="0053666C"/>
    <w:pPr>
      <w:keepNext/>
      <w:pageBreakBefore/>
      <w:spacing w:before="0" w:after="120"/>
      <w:jc w:val="center"/>
      <w:outlineLvl w:val="0"/>
    </w:pPr>
    <w:rPr>
      <w:rFonts w:ascii="Times New Roman" w:hAnsi="Times New Roman"/>
      <w:b/>
      <w:sz w:val="40"/>
      <w:szCs w:val="40"/>
    </w:rPr>
  </w:style>
  <w:style w:type="character" w:customStyle="1" w:styleId="afffffc">
    <w:name w:val="Подзаголовок Знак"/>
    <w:aliases w:val="ПЗ ЛУ Знак"/>
    <w:link w:val="afffff1"/>
    <w:rsid w:val="0053666C"/>
    <w:rPr>
      <w:b/>
      <w:sz w:val="40"/>
      <w:szCs w:val="40"/>
    </w:rPr>
  </w:style>
  <w:style w:type="character" w:styleId="afffffd">
    <w:name w:val="Emphasis"/>
    <w:qFormat/>
    <w:rsid w:val="0053666C"/>
    <w:rPr>
      <w:rFonts w:ascii="Times New Roman" w:hAnsi="Times New Roman" w:cs="Times New Roman"/>
      <w:i/>
      <w:iCs/>
      <w:color w:val="auto"/>
    </w:rPr>
  </w:style>
  <w:style w:type="paragraph" w:styleId="afffffe">
    <w:name w:val="No Spacing"/>
    <w:basedOn w:val="af1"/>
    <w:qFormat/>
    <w:rsid w:val="0053666C"/>
    <w:pPr>
      <w:spacing w:before="0" w:line="240" w:lineRule="auto"/>
      <w:ind w:left="2160"/>
      <w:jc w:val="left"/>
    </w:pPr>
    <w:rPr>
      <w:rFonts w:ascii="Calibri" w:hAnsi="Calibri"/>
      <w:color w:val="5A5A5A"/>
      <w:sz w:val="20"/>
      <w:szCs w:val="20"/>
      <w:lang w:val="en-US" w:eastAsia="en-US" w:bidi="en-US"/>
    </w:rPr>
  </w:style>
  <w:style w:type="character" w:customStyle="1" w:styleId="afd">
    <w:name w:val="Абзац списка Знак"/>
    <w:link w:val="afc"/>
    <w:uiPriority w:val="99"/>
    <w:rsid w:val="0053666C"/>
    <w:rPr>
      <w:rFonts w:ascii="Calibri" w:hAnsi="Calibri"/>
      <w:sz w:val="22"/>
      <w:szCs w:val="22"/>
    </w:rPr>
  </w:style>
  <w:style w:type="paragraph" w:customStyle="1" w:styleId="ConsPlusNormal">
    <w:name w:val="ConsPlusNormal"/>
    <w:rsid w:val="0053666C"/>
    <w:pPr>
      <w:widowControl w:val="0"/>
      <w:autoSpaceDE w:val="0"/>
      <w:autoSpaceDN w:val="0"/>
    </w:pPr>
    <w:rPr>
      <w:rFonts w:ascii="Calibri" w:hAnsi="Calibri" w:cs="Calibri"/>
      <w:sz w:val="22"/>
    </w:rPr>
  </w:style>
  <w:style w:type="paragraph" w:customStyle="1" w:styleId="25">
    <w:name w:val="Маркированный2"/>
    <w:basedOn w:val="af1"/>
    <w:qFormat/>
    <w:rsid w:val="0053666C"/>
    <w:pPr>
      <w:numPr>
        <w:numId w:val="53"/>
      </w:numPr>
      <w:spacing w:line="276" w:lineRule="auto"/>
    </w:pPr>
    <w:rPr>
      <w:rFonts w:ascii="Times New Roman" w:hAnsi="Times New Roman"/>
      <w:sz w:val="28"/>
      <w:szCs w:val="28"/>
      <w:lang w:eastAsia="x-none"/>
    </w:rPr>
  </w:style>
  <w:style w:type="paragraph" w:customStyle="1" w:styleId="affffff">
    <w:name w:val="Норм. текст"/>
    <w:basedOn w:val="af1"/>
    <w:link w:val="affffff0"/>
    <w:qFormat/>
    <w:rsid w:val="0053666C"/>
    <w:pPr>
      <w:tabs>
        <w:tab w:val="left" w:pos="1418"/>
      </w:tabs>
      <w:spacing w:line="240" w:lineRule="auto"/>
      <w:ind w:firstLine="902"/>
      <w:contextualSpacing/>
    </w:pPr>
    <w:rPr>
      <w:rFonts w:ascii="Times New Roman" w:eastAsia="+mn-ea" w:hAnsi="Times New Roman"/>
      <w:color w:val="000000"/>
    </w:rPr>
  </w:style>
  <w:style w:type="character" w:customStyle="1" w:styleId="affffff0">
    <w:name w:val="Норм. текст Знак"/>
    <w:link w:val="affffff"/>
    <w:rsid w:val="0053666C"/>
    <w:rPr>
      <w:rFonts w:eastAsia="+mn-ea"/>
      <w:color w:val="000000"/>
      <w:sz w:val="24"/>
      <w:szCs w:val="24"/>
    </w:rPr>
  </w:style>
  <w:style w:type="paragraph" w:customStyle="1" w:styleId="23">
    <w:name w:val="Список маркированный уровень 2"/>
    <w:basedOn w:val="af1"/>
    <w:rsid w:val="0053666C"/>
    <w:pPr>
      <w:numPr>
        <w:numId w:val="54"/>
      </w:numPr>
      <w:tabs>
        <w:tab w:val="clear" w:pos="567"/>
        <w:tab w:val="left" w:pos="-2127"/>
      </w:tabs>
      <w:spacing w:after="120" w:line="240" w:lineRule="auto"/>
      <w:ind w:left="1276" w:hanging="284"/>
    </w:pPr>
    <w:rPr>
      <w:rFonts w:ascii="Times New Roman" w:hAnsi="Times New Roman"/>
      <w:snapToGrid w:val="0"/>
      <w:sz w:val="28"/>
      <w:szCs w:val="20"/>
    </w:rPr>
  </w:style>
  <w:style w:type="paragraph" w:customStyle="1" w:styleId="-">
    <w:name w:val="Рисунок - наименование"/>
    <w:basedOn w:val="af1"/>
    <w:rsid w:val="0053666C"/>
    <w:pPr>
      <w:spacing w:after="120" w:line="240" w:lineRule="auto"/>
      <w:jc w:val="center"/>
    </w:pPr>
    <w:rPr>
      <w:rFonts w:ascii="Times New Roman" w:hAnsi="Times New Roman"/>
      <w:bCs/>
      <w:snapToGrid w:val="0"/>
      <w:color w:val="000000"/>
      <w:sz w:val="28"/>
      <w:szCs w:val="20"/>
    </w:rPr>
  </w:style>
  <w:style w:type="paragraph" w:customStyle="1" w:styleId="affffff1">
    <w:name w:val="Рисунок Подпись"/>
    <w:basedOn w:val="0e"/>
    <w:link w:val="affffff2"/>
    <w:qFormat/>
    <w:rsid w:val="0053666C"/>
    <w:pPr>
      <w:ind w:right="-2"/>
    </w:pPr>
    <w:rPr>
      <w:rFonts w:eastAsia="+mn-ea"/>
      <w:noProof w:val="0"/>
    </w:rPr>
  </w:style>
  <w:style w:type="character" w:customStyle="1" w:styleId="affffff2">
    <w:name w:val="Рисунок Подпись Знак"/>
    <w:link w:val="affffff1"/>
    <w:rsid w:val="0053666C"/>
    <w:rPr>
      <w:rFonts w:eastAsia="+mn-ea"/>
      <w:color w:val="000000"/>
      <w:sz w:val="24"/>
      <w:szCs w:val="24"/>
    </w:rPr>
  </w:style>
  <w:style w:type="character" w:customStyle="1" w:styleId="014">
    <w:name w:val="0 Список 1 ур Знак"/>
    <w:link w:val="011"/>
    <w:rsid w:val="0053666C"/>
    <w:rPr>
      <w:color w:val="000000"/>
      <w:sz w:val="24"/>
      <w:szCs w:val="24"/>
    </w:rPr>
  </w:style>
  <w:style w:type="paragraph" w:customStyle="1" w:styleId="12-">
    <w:name w:val="Таблица (12) - осн. текст"/>
    <w:basedOn w:val="af1"/>
    <w:qFormat/>
    <w:rsid w:val="0053666C"/>
    <w:pPr>
      <w:spacing w:before="60" w:after="60" w:line="240" w:lineRule="auto"/>
      <w:jc w:val="left"/>
    </w:pPr>
    <w:rPr>
      <w:rFonts w:ascii="Times New Roman" w:hAnsi="Times New Roman"/>
      <w:snapToGrid w:val="0"/>
      <w:color w:val="000000"/>
      <w:szCs w:val="20"/>
    </w:rPr>
  </w:style>
  <w:style w:type="paragraph" w:styleId="affffff3">
    <w:name w:val="Revision"/>
    <w:hidden/>
    <w:uiPriority w:val="99"/>
    <w:semiHidden/>
    <w:rsid w:val="0053666C"/>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8717">
      <w:bodyDiv w:val="1"/>
      <w:marLeft w:val="0"/>
      <w:marRight w:val="0"/>
      <w:marTop w:val="0"/>
      <w:marBottom w:val="0"/>
      <w:divBdr>
        <w:top w:val="none" w:sz="0" w:space="0" w:color="auto"/>
        <w:left w:val="none" w:sz="0" w:space="0" w:color="auto"/>
        <w:bottom w:val="none" w:sz="0" w:space="0" w:color="auto"/>
        <w:right w:val="none" w:sz="0" w:space="0" w:color="auto"/>
      </w:divBdr>
    </w:div>
    <w:div w:id="115679278">
      <w:bodyDiv w:val="1"/>
      <w:marLeft w:val="0"/>
      <w:marRight w:val="0"/>
      <w:marTop w:val="0"/>
      <w:marBottom w:val="0"/>
      <w:divBdr>
        <w:top w:val="none" w:sz="0" w:space="0" w:color="auto"/>
        <w:left w:val="none" w:sz="0" w:space="0" w:color="auto"/>
        <w:bottom w:val="none" w:sz="0" w:space="0" w:color="auto"/>
        <w:right w:val="none" w:sz="0" w:space="0" w:color="auto"/>
      </w:divBdr>
    </w:div>
    <w:div w:id="298844432">
      <w:bodyDiv w:val="1"/>
      <w:marLeft w:val="0"/>
      <w:marRight w:val="0"/>
      <w:marTop w:val="0"/>
      <w:marBottom w:val="0"/>
      <w:divBdr>
        <w:top w:val="none" w:sz="0" w:space="0" w:color="auto"/>
        <w:left w:val="none" w:sz="0" w:space="0" w:color="auto"/>
        <w:bottom w:val="none" w:sz="0" w:space="0" w:color="auto"/>
        <w:right w:val="none" w:sz="0" w:space="0" w:color="auto"/>
      </w:divBdr>
    </w:div>
    <w:div w:id="448667905">
      <w:bodyDiv w:val="1"/>
      <w:marLeft w:val="0"/>
      <w:marRight w:val="0"/>
      <w:marTop w:val="0"/>
      <w:marBottom w:val="0"/>
      <w:divBdr>
        <w:top w:val="none" w:sz="0" w:space="0" w:color="auto"/>
        <w:left w:val="none" w:sz="0" w:space="0" w:color="auto"/>
        <w:bottom w:val="none" w:sz="0" w:space="0" w:color="auto"/>
        <w:right w:val="none" w:sz="0" w:space="0" w:color="auto"/>
      </w:divBdr>
    </w:div>
    <w:div w:id="565652816">
      <w:bodyDiv w:val="1"/>
      <w:marLeft w:val="0"/>
      <w:marRight w:val="0"/>
      <w:marTop w:val="0"/>
      <w:marBottom w:val="0"/>
      <w:divBdr>
        <w:top w:val="none" w:sz="0" w:space="0" w:color="auto"/>
        <w:left w:val="none" w:sz="0" w:space="0" w:color="auto"/>
        <w:bottom w:val="none" w:sz="0" w:space="0" w:color="auto"/>
        <w:right w:val="none" w:sz="0" w:space="0" w:color="auto"/>
      </w:divBdr>
    </w:div>
    <w:div w:id="807862484">
      <w:bodyDiv w:val="1"/>
      <w:marLeft w:val="0"/>
      <w:marRight w:val="0"/>
      <w:marTop w:val="0"/>
      <w:marBottom w:val="0"/>
      <w:divBdr>
        <w:top w:val="none" w:sz="0" w:space="0" w:color="auto"/>
        <w:left w:val="none" w:sz="0" w:space="0" w:color="auto"/>
        <w:bottom w:val="none" w:sz="0" w:space="0" w:color="auto"/>
        <w:right w:val="none" w:sz="0" w:space="0" w:color="auto"/>
      </w:divBdr>
    </w:div>
    <w:div w:id="984698285">
      <w:bodyDiv w:val="1"/>
      <w:marLeft w:val="0"/>
      <w:marRight w:val="0"/>
      <w:marTop w:val="0"/>
      <w:marBottom w:val="0"/>
      <w:divBdr>
        <w:top w:val="none" w:sz="0" w:space="0" w:color="auto"/>
        <w:left w:val="none" w:sz="0" w:space="0" w:color="auto"/>
        <w:bottom w:val="none" w:sz="0" w:space="0" w:color="auto"/>
        <w:right w:val="none" w:sz="0" w:space="0" w:color="auto"/>
      </w:divBdr>
    </w:div>
    <w:div w:id="1421944993">
      <w:bodyDiv w:val="1"/>
      <w:marLeft w:val="0"/>
      <w:marRight w:val="0"/>
      <w:marTop w:val="0"/>
      <w:marBottom w:val="0"/>
      <w:divBdr>
        <w:top w:val="none" w:sz="0" w:space="0" w:color="auto"/>
        <w:left w:val="none" w:sz="0" w:space="0" w:color="auto"/>
        <w:bottom w:val="none" w:sz="0" w:space="0" w:color="auto"/>
        <w:right w:val="none" w:sz="0" w:space="0" w:color="auto"/>
      </w:divBdr>
    </w:div>
    <w:div w:id="160708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hyperlink" Target="consultantplus://offline/ref=21AE371CEAA6C150D0F21511A8FB0DD76D84048383BD1949C078EAA754CFV4L"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yperlink" Target="consultantplus://offline/ref=21AE371CEAA6C150D0F21511A8FB0DD76D880D828CB11949C078EAA754F467F5B77CBAE4A5488B93C6VAL"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hyperlink" Target="consultantplus://offline/ref=21AE371CEAA6C150D0F21511A8FB0DD76D89098D83B91949C078EAA754CFV4L"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hyperlink" Target="consultantplus://offline/ref=21AE371CEAA6C150D0F21511A8FB0DD76D88058285BD1949C078EAA754CFV4L" TargetMode="External"/><Relationship Id="rId95" Type="http://schemas.openxmlformats.org/officeDocument/2006/relationships/header" Target="header4.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hyperlink" Target="consultantplus://offline/ref=21AE371CEAA6C150D0F21511A8FB0DD76D8808868DB11949C078EAA754CFV4L"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yperlink" Target="consultantplus://offline/ref=21AE371CEAA6C150D0F21511A8FB0DD76D89088487BD1949C078EAA754CFV4L" TargetMode="External"/><Relationship Id="rId91" Type="http://schemas.openxmlformats.org/officeDocument/2006/relationships/hyperlink" Target="consultantplus://offline/ref=21AE371CEAA6C150D0F21511A8FB0DD76D890D8287BF1949C078EAA754CFV4L"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abinets.fss.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hyperlink" Target="consultantplus://offline/ref=21AE371CEAA6C150D0F21511A8FB0DD76D870F8284BB1949C078EAA754F467F5B77CBAE4A5488C90C6VCL"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4AAC5-182D-4FCE-B231-8982EF30F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6504</Words>
  <Characters>37075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ООО "Интелайн Про"</Company>
  <LinksUpToDate>false</LinksUpToDate>
  <CharactersWithSpaces>43493</CharactersWithSpaces>
  <SharedDoc>false</SharedDoc>
  <HLinks>
    <vt:vector size="222" baseType="variant">
      <vt:variant>
        <vt:i4>262215</vt:i4>
      </vt:variant>
      <vt:variant>
        <vt:i4>405</vt:i4>
      </vt:variant>
      <vt:variant>
        <vt:i4>0</vt:i4>
      </vt:variant>
      <vt:variant>
        <vt:i4>5</vt:i4>
      </vt:variant>
      <vt:variant>
        <vt:lpwstr/>
      </vt:variant>
      <vt:variant>
        <vt:lpwstr>P175</vt:lpwstr>
      </vt:variant>
      <vt:variant>
        <vt:i4>524356</vt:i4>
      </vt:variant>
      <vt:variant>
        <vt:i4>402</vt:i4>
      </vt:variant>
      <vt:variant>
        <vt:i4>0</vt:i4>
      </vt:variant>
      <vt:variant>
        <vt:i4>5</vt:i4>
      </vt:variant>
      <vt:variant>
        <vt:lpwstr/>
      </vt:variant>
      <vt:variant>
        <vt:lpwstr>P149</vt:lpwstr>
      </vt:variant>
      <vt:variant>
        <vt:i4>6488127</vt:i4>
      </vt:variant>
      <vt:variant>
        <vt:i4>399</vt:i4>
      </vt:variant>
      <vt:variant>
        <vt:i4>0</vt:i4>
      </vt:variant>
      <vt:variant>
        <vt:i4>5</vt:i4>
      </vt:variant>
      <vt:variant>
        <vt:lpwstr>consultantplus://offline/ref=21AE371CEAA6C150D0F21511A8FB0DD76D870F8284BB1949C078EAA754F467F5B77CBAE4A5488C90C6VCL</vt:lpwstr>
      </vt:variant>
      <vt:variant>
        <vt:lpwstr/>
      </vt:variant>
      <vt:variant>
        <vt:i4>5439495</vt:i4>
      </vt:variant>
      <vt:variant>
        <vt:i4>396</vt:i4>
      </vt:variant>
      <vt:variant>
        <vt:i4>0</vt:i4>
      </vt:variant>
      <vt:variant>
        <vt:i4>5</vt:i4>
      </vt:variant>
      <vt:variant>
        <vt:lpwstr>consultantplus://offline/ref=21AE371CEAA6C150D0F21511A8FB0DD76D8808868DB11949C078EAA754CFV4L</vt:lpwstr>
      </vt:variant>
      <vt:variant>
        <vt:lpwstr/>
      </vt:variant>
      <vt:variant>
        <vt:i4>6488118</vt:i4>
      </vt:variant>
      <vt:variant>
        <vt:i4>393</vt:i4>
      </vt:variant>
      <vt:variant>
        <vt:i4>0</vt:i4>
      </vt:variant>
      <vt:variant>
        <vt:i4>5</vt:i4>
      </vt:variant>
      <vt:variant>
        <vt:lpwstr>consultantplus://offline/ref=21AE371CEAA6C150D0F21511A8FB0DD76D880D828CB11949C078EAA754F467F5B77CBAE4A5488B93C6VAL</vt:lpwstr>
      </vt:variant>
      <vt:variant>
        <vt:lpwstr/>
      </vt:variant>
      <vt:variant>
        <vt:i4>5439578</vt:i4>
      </vt:variant>
      <vt:variant>
        <vt:i4>390</vt:i4>
      </vt:variant>
      <vt:variant>
        <vt:i4>0</vt:i4>
      </vt:variant>
      <vt:variant>
        <vt:i4>5</vt:i4>
      </vt:variant>
      <vt:variant>
        <vt:lpwstr>consultantplus://offline/ref=21AE371CEAA6C150D0F21511A8FB0DD76D890D8287BF1949C078EAA754CFV4L</vt:lpwstr>
      </vt:variant>
      <vt:variant>
        <vt:lpwstr/>
      </vt:variant>
      <vt:variant>
        <vt:i4>5439498</vt:i4>
      </vt:variant>
      <vt:variant>
        <vt:i4>387</vt:i4>
      </vt:variant>
      <vt:variant>
        <vt:i4>0</vt:i4>
      </vt:variant>
      <vt:variant>
        <vt:i4>5</vt:i4>
      </vt:variant>
      <vt:variant>
        <vt:lpwstr>consultantplus://offline/ref=21AE371CEAA6C150D0F21511A8FB0DD76D88058285BD1949C078EAA754CFV4L</vt:lpwstr>
      </vt:variant>
      <vt:variant>
        <vt:lpwstr/>
      </vt:variant>
      <vt:variant>
        <vt:i4>5439488</vt:i4>
      </vt:variant>
      <vt:variant>
        <vt:i4>384</vt:i4>
      </vt:variant>
      <vt:variant>
        <vt:i4>0</vt:i4>
      </vt:variant>
      <vt:variant>
        <vt:i4>5</vt:i4>
      </vt:variant>
      <vt:variant>
        <vt:lpwstr>consultantplus://offline/ref=21AE371CEAA6C150D0F21511A8FB0DD76D84048383BD1949C078EAA754CFV4L</vt:lpwstr>
      </vt:variant>
      <vt:variant>
        <vt:lpwstr/>
      </vt:variant>
      <vt:variant>
        <vt:i4>589892</vt:i4>
      </vt:variant>
      <vt:variant>
        <vt:i4>381</vt:i4>
      </vt:variant>
      <vt:variant>
        <vt:i4>0</vt:i4>
      </vt:variant>
      <vt:variant>
        <vt:i4>5</vt:i4>
      </vt:variant>
      <vt:variant>
        <vt:lpwstr/>
      </vt:variant>
      <vt:variant>
        <vt:lpwstr>P148</vt:lpwstr>
      </vt:variant>
      <vt:variant>
        <vt:i4>524356</vt:i4>
      </vt:variant>
      <vt:variant>
        <vt:i4>378</vt:i4>
      </vt:variant>
      <vt:variant>
        <vt:i4>0</vt:i4>
      </vt:variant>
      <vt:variant>
        <vt:i4>5</vt:i4>
      </vt:variant>
      <vt:variant>
        <vt:lpwstr/>
      </vt:variant>
      <vt:variant>
        <vt:lpwstr>P149</vt:lpwstr>
      </vt:variant>
      <vt:variant>
        <vt:i4>5439490</vt:i4>
      </vt:variant>
      <vt:variant>
        <vt:i4>375</vt:i4>
      </vt:variant>
      <vt:variant>
        <vt:i4>0</vt:i4>
      </vt:variant>
      <vt:variant>
        <vt:i4>5</vt:i4>
      </vt:variant>
      <vt:variant>
        <vt:lpwstr>consultantplus://offline/ref=21AE371CEAA6C150D0F21511A8FB0DD76D89088487BD1949C078EAA754CFV4L</vt:lpwstr>
      </vt:variant>
      <vt:variant>
        <vt:lpwstr/>
      </vt:variant>
      <vt:variant>
        <vt:i4>5439498</vt:i4>
      </vt:variant>
      <vt:variant>
        <vt:i4>372</vt:i4>
      </vt:variant>
      <vt:variant>
        <vt:i4>0</vt:i4>
      </vt:variant>
      <vt:variant>
        <vt:i4>5</vt:i4>
      </vt:variant>
      <vt:variant>
        <vt:lpwstr>consultantplus://offline/ref=21AE371CEAA6C150D0F21511A8FB0DD76D89098D83B91949C078EAA754CFV4L</vt:lpwstr>
      </vt:variant>
      <vt:variant>
        <vt:lpwstr/>
      </vt:variant>
      <vt:variant>
        <vt:i4>3539056</vt:i4>
      </vt:variant>
      <vt:variant>
        <vt:i4>147</vt:i4>
      </vt:variant>
      <vt:variant>
        <vt:i4>0</vt:i4>
      </vt:variant>
      <vt:variant>
        <vt:i4>5</vt:i4>
      </vt:variant>
      <vt:variant>
        <vt:lpwstr>http://cabinets.fss.ru/</vt:lpwstr>
      </vt:variant>
      <vt:variant>
        <vt:lpwstr/>
      </vt:variant>
      <vt:variant>
        <vt:i4>1966132</vt:i4>
      </vt:variant>
      <vt:variant>
        <vt:i4>140</vt:i4>
      </vt:variant>
      <vt:variant>
        <vt:i4>0</vt:i4>
      </vt:variant>
      <vt:variant>
        <vt:i4>5</vt:i4>
      </vt:variant>
      <vt:variant>
        <vt:lpwstr/>
      </vt:variant>
      <vt:variant>
        <vt:lpwstr>_Toc511213193</vt:lpwstr>
      </vt:variant>
      <vt:variant>
        <vt:i4>1966132</vt:i4>
      </vt:variant>
      <vt:variant>
        <vt:i4>134</vt:i4>
      </vt:variant>
      <vt:variant>
        <vt:i4>0</vt:i4>
      </vt:variant>
      <vt:variant>
        <vt:i4>5</vt:i4>
      </vt:variant>
      <vt:variant>
        <vt:lpwstr/>
      </vt:variant>
      <vt:variant>
        <vt:lpwstr>_Toc511213192</vt:lpwstr>
      </vt:variant>
      <vt:variant>
        <vt:i4>1966132</vt:i4>
      </vt:variant>
      <vt:variant>
        <vt:i4>128</vt:i4>
      </vt:variant>
      <vt:variant>
        <vt:i4>0</vt:i4>
      </vt:variant>
      <vt:variant>
        <vt:i4>5</vt:i4>
      </vt:variant>
      <vt:variant>
        <vt:lpwstr/>
      </vt:variant>
      <vt:variant>
        <vt:lpwstr>_Toc511213191</vt:lpwstr>
      </vt:variant>
      <vt:variant>
        <vt:i4>1966132</vt:i4>
      </vt:variant>
      <vt:variant>
        <vt:i4>122</vt:i4>
      </vt:variant>
      <vt:variant>
        <vt:i4>0</vt:i4>
      </vt:variant>
      <vt:variant>
        <vt:i4>5</vt:i4>
      </vt:variant>
      <vt:variant>
        <vt:lpwstr/>
      </vt:variant>
      <vt:variant>
        <vt:lpwstr>_Toc511213190</vt:lpwstr>
      </vt:variant>
      <vt:variant>
        <vt:i4>2031668</vt:i4>
      </vt:variant>
      <vt:variant>
        <vt:i4>116</vt:i4>
      </vt:variant>
      <vt:variant>
        <vt:i4>0</vt:i4>
      </vt:variant>
      <vt:variant>
        <vt:i4>5</vt:i4>
      </vt:variant>
      <vt:variant>
        <vt:lpwstr/>
      </vt:variant>
      <vt:variant>
        <vt:lpwstr>_Toc511213189</vt:lpwstr>
      </vt:variant>
      <vt:variant>
        <vt:i4>2031668</vt:i4>
      </vt:variant>
      <vt:variant>
        <vt:i4>110</vt:i4>
      </vt:variant>
      <vt:variant>
        <vt:i4>0</vt:i4>
      </vt:variant>
      <vt:variant>
        <vt:i4>5</vt:i4>
      </vt:variant>
      <vt:variant>
        <vt:lpwstr/>
      </vt:variant>
      <vt:variant>
        <vt:lpwstr>_Toc511213188</vt:lpwstr>
      </vt:variant>
      <vt:variant>
        <vt:i4>2031668</vt:i4>
      </vt:variant>
      <vt:variant>
        <vt:i4>104</vt:i4>
      </vt:variant>
      <vt:variant>
        <vt:i4>0</vt:i4>
      </vt:variant>
      <vt:variant>
        <vt:i4>5</vt:i4>
      </vt:variant>
      <vt:variant>
        <vt:lpwstr/>
      </vt:variant>
      <vt:variant>
        <vt:lpwstr>_Toc511213187</vt:lpwstr>
      </vt:variant>
      <vt:variant>
        <vt:i4>2031668</vt:i4>
      </vt:variant>
      <vt:variant>
        <vt:i4>98</vt:i4>
      </vt:variant>
      <vt:variant>
        <vt:i4>0</vt:i4>
      </vt:variant>
      <vt:variant>
        <vt:i4>5</vt:i4>
      </vt:variant>
      <vt:variant>
        <vt:lpwstr/>
      </vt:variant>
      <vt:variant>
        <vt:lpwstr>_Toc511213186</vt:lpwstr>
      </vt:variant>
      <vt:variant>
        <vt:i4>2031668</vt:i4>
      </vt:variant>
      <vt:variant>
        <vt:i4>92</vt:i4>
      </vt:variant>
      <vt:variant>
        <vt:i4>0</vt:i4>
      </vt:variant>
      <vt:variant>
        <vt:i4>5</vt:i4>
      </vt:variant>
      <vt:variant>
        <vt:lpwstr/>
      </vt:variant>
      <vt:variant>
        <vt:lpwstr>_Toc511213185</vt:lpwstr>
      </vt:variant>
      <vt:variant>
        <vt:i4>2031668</vt:i4>
      </vt:variant>
      <vt:variant>
        <vt:i4>86</vt:i4>
      </vt:variant>
      <vt:variant>
        <vt:i4>0</vt:i4>
      </vt:variant>
      <vt:variant>
        <vt:i4>5</vt:i4>
      </vt:variant>
      <vt:variant>
        <vt:lpwstr/>
      </vt:variant>
      <vt:variant>
        <vt:lpwstr>_Toc511213184</vt:lpwstr>
      </vt:variant>
      <vt:variant>
        <vt:i4>2031668</vt:i4>
      </vt:variant>
      <vt:variant>
        <vt:i4>80</vt:i4>
      </vt:variant>
      <vt:variant>
        <vt:i4>0</vt:i4>
      </vt:variant>
      <vt:variant>
        <vt:i4>5</vt:i4>
      </vt:variant>
      <vt:variant>
        <vt:lpwstr/>
      </vt:variant>
      <vt:variant>
        <vt:lpwstr>_Toc511213183</vt:lpwstr>
      </vt:variant>
      <vt:variant>
        <vt:i4>2031668</vt:i4>
      </vt:variant>
      <vt:variant>
        <vt:i4>74</vt:i4>
      </vt:variant>
      <vt:variant>
        <vt:i4>0</vt:i4>
      </vt:variant>
      <vt:variant>
        <vt:i4>5</vt:i4>
      </vt:variant>
      <vt:variant>
        <vt:lpwstr/>
      </vt:variant>
      <vt:variant>
        <vt:lpwstr>_Toc511213182</vt:lpwstr>
      </vt:variant>
      <vt:variant>
        <vt:i4>2031668</vt:i4>
      </vt:variant>
      <vt:variant>
        <vt:i4>68</vt:i4>
      </vt:variant>
      <vt:variant>
        <vt:i4>0</vt:i4>
      </vt:variant>
      <vt:variant>
        <vt:i4>5</vt:i4>
      </vt:variant>
      <vt:variant>
        <vt:lpwstr/>
      </vt:variant>
      <vt:variant>
        <vt:lpwstr>_Toc511213181</vt:lpwstr>
      </vt:variant>
      <vt:variant>
        <vt:i4>2031668</vt:i4>
      </vt:variant>
      <vt:variant>
        <vt:i4>62</vt:i4>
      </vt:variant>
      <vt:variant>
        <vt:i4>0</vt:i4>
      </vt:variant>
      <vt:variant>
        <vt:i4>5</vt:i4>
      </vt:variant>
      <vt:variant>
        <vt:lpwstr/>
      </vt:variant>
      <vt:variant>
        <vt:lpwstr>_Toc511213180</vt:lpwstr>
      </vt:variant>
      <vt:variant>
        <vt:i4>1048628</vt:i4>
      </vt:variant>
      <vt:variant>
        <vt:i4>56</vt:i4>
      </vt:variant>
      <vt:variant>
        <vt:i4>0</vt:i4>
      </vt:variant>
      <vt:variant>
        <vt:i4>5</vt:i4>
      </vt:variant>
      <vt:variant>
        <vt:lpwstr/>
      </vt:variant>
      <vt:variant>
        <vt:lpwstr>_Toc511213179</vt:lpwstr>
      </vt:variant>
      <vt:variant>
        <vt:i4>1048628</vt:i4>
      </vt:variant>
      <vt:variant>
        <vt:i4>50</vt:i4>
      </vt:variant>
      <vt:variant>
        <vt:i4>0</vt:i4>
      </vt:variant>
      <vt:variant>
        <vt:i4>5</vt:i4>
      </vt:variant>
      <vt:variant>
        <vt:lpwstr/>
      </vt:variant>
      <vt:variant>
        <vt:lpwstr>_Toc511213178</vt:lpwstr>
      </vt:variant>
      <vt:variant>
        <vt:i4>1048628</vt:i4>
      </vt:variant>
      <vt:variant>
        <vt:i4>44</vt:i4>
      </vt:variant>
      <vt:variant>
        <vt:i4>0</vt:i4>
      </vt:variant>
      <vt:variant>
        <vt:i4>5</vt:i4>
      </vt:variant>
      <vt:variant>
        <vt:lpwstr/>
      </vt:variant>
      <vt:variant>
        <vt:lpwstr>_Toc511213177</vt:lpwstr>
      </vt:variant>
      <vt:variant>
        <vt:i4>1048628</vt:i4>
      </vt:variant>
      <vt:variant>
        <vt:i4>38</vt:i4>
      </vt:variant>
      <vt:variant>
        <vt:i4>0</vt:i4>
      </vt:variant>
      <vt:variant>
        <vt:i4>5</vt:i4>
      </vt:variant>
      <vt:variant>
        <vt:lpwstr/>
      </vt:variant>
      <vt:variant>
        <vt:lpwstr>_Toc511213176</vt:lpwstr>
      </vt:variant>
      <vt:variant>
        <vt:i4>1048628</vt:i4>
      </vt:variant>
      <vt:variant>
        <vt:i4>32</vt:i4>
      </vt:variant>
      <vt:variant>
        <vt:i4>0</vt:i4>
      </vt:variant>
      <vt:variant>
        <vt:i4>5</vt:i4>
      </vt:variant>
      <vt:variant>
        <vt:lpwstr/>
      </vt:variant>
      <vt:variant>
        <vt:lpwstr>_Toc511213175</vt:lpwstr>
      </vt:variant>
      <vt:variant>
        <vt:i4>1048628</vt:i4>
      </vt:variant>
      <vt:variant>
        <vt:i4>26</vt:i4>
      </vt:variant>
      <vt:variant>
        <vt:i4>0</vt:i4>
      </vt:variant>
      <vt:variant>
        <vt:i4>5</vt:i4>
      </vt:variant>
      <vt:variant>
        <vt:lpwstr/>
      </vt:variant>
      <vt:variant>
        <vt:lpwstr>_Toc511213174</vt:lpwstr>
      </vt:variant>
      <vt:variant>
        <vt:i4>1048628</vt:i4>
      </vt:variant>
      <vt:variant>
        <vt:i4>20</vt:i4>
      </vt:variant>
      <vt:variant>
        <vt:i4>0</vt:i4>
      </vt:variant>
      <vt:variant>
        <vt:i4>5</vt:i4>
      </vt:variant>
      <vt:variant>
        <vt:lpwstr/>
      </vt:variant>
      <vt:variant>
        <vt:lpwstr>_Toc511213173</vt:lpwstr>
      </vt:variant>
      <vt:variant>
        <vt:i4>1048628</vt:i4>
      </vt:variant>
      <vt:variant>
        <vt:i4>14</vt:i4>
      </vt:variant>
      <vt:variant>
        <vt:i4>0</vt:i4>
      </vt:variant>
      <vt:variant>
        <vt:i4>5</vt:i4>
      </vt:variant>
      <vt:variant>
        <vt:lpwstr/>
      </vt:variant>
      <vt:variant>
        <vt:lpwstr>_Toc511213172</vt:lpwstr>
      </vt:variant>
      <vt:variant>
        <vt:i4>1048628</vt:i4>
      </vt:variant>
      <vt:variant>
        <vt:i4>8</vt:i4>
      </vt:variant>
      <vt:variant>
        <vt:i4>0</vt:i4>
      </vt:variant>
      <vt:variant>
        <vt:i4>5</vt:i4>
      </vt:variant>
      <vt:variant>
        <vt:lpwstr/>
      </vt:variant>
      <vt:variant>
        <vt:lpwstr>_Toc511213171</vt:lpwstr>
      </vt:variant>
      <vt:variant>
        <vt:i4>1048628</vt:i4>
      </vt:variant>
      <vt:variant>
        <vt:i4>2</vt:i4>
      </vt:variant>
      <vt:variant>
        <vt:i4>0</vt:i4>
      </vt:variant>
      <vt:variant>
        <vt:i4>5</vt:i4>
      </vt:variant>
      <vt:variant>
        <vt:lpwstr/>
      </vt:variant>
      <vt:variant>
        <vt:lpwstr>_Toc511213170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ТЗ</dc:subject>
  <dc:creator>Olga.Busarova@maykor.com</dc:creator>
  <cp:keywords>ЕИИС "Соцстрах"</cp:keywords>
  <cp:lastModifiedBy>Пользователь Windows</cp:lastModifiedBy>
  <cp:revision>2</cp:revision>
  <cp:lastPrinted>2015-08-06T13:29:00Z</cp:lastPrinted>
  <dcterms:created xsi:type="dcterms:W3CDTF">2018-05-08T10:41:00Z</dcterms:created>
  <dcterms:modified xsi:type="dcterms:W3CDTF">2018-05-08T10:41:00Z</dcterms:modified>
</cp:coreProperties>
</file>